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36411A5" w14:textId="77777777" w:rsidR="006D5B97" w:rsidRDefault="0061019B">
      <w:pPr>
        <w:spacing w:after="0"/>
      </w:pPr>
      <w:r>
        <w:rPr>
          <w:noProof/>
        </w:rPr>
        <w:drawing>
          <wp:anchor distT="0" distB="0" distL="114300" distR="114300" simplePos="0" relativeHeight="251658240" behindDoc="0" locked="0" layoutInCell="1" allowOverlap="1" wp14:anchorId="1C885231" wp14:editId="34C5EC0E">
            <wp:simplePos x="0" y="0"/>
            <wp:positionH relativeFrom="margin">
              <wp:posOffset>5150485</wp:posOffset>
            </wp:positionH>
            <wp:positionV relativeFrom="paragraph">
              <wp:posOffset>0</wp:posOffset>
            </wp:positionV>
            <wp:extent cx="1752600" cy="985520"/>
            <wp:effectExtent l="0" t="0" r="0" b="0"/>
            <wp:wrapSquare wrapText="bothSides"/>
            <wp:docPr id="4"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52600" cy="9855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7FDAF27" wp14:editId="4A352B62">
            <wp:simplePos x="0" y="0"/>
            <wp:positionH relativeFrom="margin">
              <wp:posOffset>-15875</wp:posOffset>
            </wp:positionH>
            <wp:positionV relativeFrom="paragraph">
              <wp:posOffset>0</wp:posOffset>
            </wp:positionV>
            <wp:extent cx="1783715" cy="1068705"/>
            <wp:effectExtent l="0" t="0" r="6985" b="0"/>
            <wp:wrapSquare wrapText="bothSides"/>
            <wp:docPr id="2"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83715" cy="1068705"/>
                    </a:xfrm>
                    <a:prstGeom prst="rect">
                      <a:avLst/>
                    </a:prstGeom>
                  </pic:spPr>
                </pic:pic>
              </a:graphicData>
            </a:graphic>
            <wp14:sizeRelH relativeFrom="page">
              <wp14:pctWidth>0</wp14:pctWidth>
            </wp14:sizeRelH>
            <wp14:sizeRelV relativeFrom="page">
              <wp14:pctHeight>0</wp14:pctHeight>
            </wp14:sizeRelV>
          </wp:anchor>
        </w:drawing>
      </w:r>
    </w:p>
    <w:p w14:paraId="31058E5B" w14:textId="77777777" w:rsidR="006D5B97" w:rsidRDefault="006D5B97">
      <w:pPr>
        <w:spacing w:after="0"/>
      </w:pPr>
    </w:p>
    <w:p w14:paraId="3D33015D" w14:textId="77777777" w:rsidR="006D5B97" w:rsidRDefault="006D5B97">
      <w:pPr>
        <w:spacing w:after="0"/>
      </w:pPr>
    </w:p>
    <w:p w14:paraId="68C8317D" w14:textId="77777777" w:rsidR="006D5B97" w:rsidRDefault="006D5B97">
      <w:pPr>
        <w:spacing w:after="0"/>
      </w:pPr>
    </w:p>
    <w:p w14:paraId="631F670B" w14:textId="77777777" w:rsidR="006D5B97" w:rsidRDefault="006D5B97">
      <w:pPr>
        <w:spacing w:after="0"/>
      </w:pPr>
    </w:p>
    <w:p w14:paraId="46C0FAA5" w14:textId="77777777" w:rsidR="006D5B97" w:rsidRDefault="006D5B97">
      <w:pPr>
        <w:spacing w:after="0"/>
      </w:pPr>
    </w:p>
    <w:p w14:paraId="186033D4" w14:textId="3867305C" w:rsidR="006D5B97" w:rsidRDefault="003A24F8" w:rsidP="006B3CF4">
      <w:pPr>
        <w:spacing w:after="0" w:line="240" w:lineRule="auto"/>
        <w:jc w:val="center"/>
        <w:rPr>
          <w:rFonts w:ascii="Marianne" w:hAnsi="Marianne"/>
          <w:b/>
          <w:bCs/>
          <w:sz w:val="32"/>
          <w:szCs w:val="32"/>
        </w:rPr>
      </w:pPr>
      <w:r>
        <w:rPr>
          <w:rFonts w:ascii="Marianne" w:hAnsi="Marianne"/>
          <w:b/>
          <w:bCs/>
          <w:sz w:val="32"/>
          <w:szCs w:val="32"/>
        </w:rPr>
        <w:t>Annexe 1 : Formulaire de d</w:t>
      </w:r>
      <w:r w:rsidR="0061019B">
        <w:rPr>
          <w:rFonts w:ascii="Marianne" w:hAnsi="Marianne"/>
          <w:b/>
          <w:bCs/>
          <w:sz w:val="32"/>
          <w:szCs w:val="32"/>
        </w:rPr>
        <w:t>emande de mobilité</w:t>
      </w:r>
    </w:p>
    <w:p w14:paraId="3DB11C90" w14:textId="77777777" w:rsidR="006D5B97" w:rsidRDefault="0061019B" w:rsidP="006B3CF4">
      <w:pPr>
        <w:spacing w:after="0" w:line="240" w:lineRule="auto"/>
        <w:jc w:val="center"/>
        <w:rPr>
          <w:rFonts w:ascii="Marianne" w:hAnsi="Marianne"/>
          <w:b/>
          <w:bCs/>
          <w:sz w:val="14"/>
          <w:szCs w:val="14"/>
        </w:rPr>
      </w:pPr>
      <w:r>
        <w:rPr>
          <w:rFonts w:ascii="Marianne" w:eastAsia="Times New Roman" w:hAnsi="Marianne" w:cs="Arial"/>
          <w:b/>
          <w:bCs/>
          <w:sz w:val="24"/>
          <w:szCs w:val="24"/>
        </w:rPr>
        <w:t>Formulaire interministériel sur le périmètre de l’administration territoriale de l’Etat</w:t>
      </w:r>
    </w:p>
    <w:p w14:paraId="4EA1A444" w14:textId="58D0F897" w:rsidR="006D5B97" w:rsidRPr="00012CCD" w:rsidRDefault="002A2DCC" w:rsidP="003339DC">
      <w:pPr>
        <w:spacing w:after="120"/>
        <w:jc w:val="center"/>
        <w:rPr>
          <w:rFonts w:ascii="Cambria" w:hAnsi="Cambria"/>
          <w:b/>
          <w:bCs/>
          <w:i/>
          <w:iCs/>
          <w:sz w:val="18"/>
          <w:szCs w:val="18"/>
        </w:rPr>
      </w:pPr>
      <w:r w:rsidRPr="003339DC">
        <w:rPr>
          <w:rFonts w:ascii="Cambria" w:hAnsi="Cambria"/>
          <w:b/>
          <w:bCs/>
          <w:i/>
          <w:iCs/>
          <w:sz w:val="20"/>
          <w:szCs w:val="20"/>
        </w:rPr>
        <w:t>A adresser</w:t>
      </w:r>
      <w:r w:rsidR="00773B9C" w:rsidRPr="003339DC">
        <w:rPr>
          <w:rFonts w:ascii="Cambria" w:hAnsi="Cambria"/>
          <w:b/>
          <w:bCs/>
          <w:i/>
          <w:iCs/>
          <w:sz w:val="20"/>
          <w:szCs w:val="20"/>
        </w:rPr>
        <w:t xml:space="preserve"> </w:t>
      </w:r>
      <w:r w:rsidRPr="003339DC">
        <w:rPr>
          <w:rFonts w:ascii="Cambria" w:hAnsi="Cambria"/>
          <w:b/>
          <w:bCs/>
          <w:i/>
          <w:iCs/>
          <w:sz w:val="20"/>
          <w:szCs w:val="20"/>
        </w:rPr>
        <w:t>au service RH d’origine par voie hiérarchique + service RH d’accueil + personnes listées dans l’offre d’emploi</w:t>
      </w:r>
    </w:p>
    <w:tbl>
      <w:tblPr>
        <w:tblStyle w:val="Grilledutableau"/>
        <w:tblW w:w="0" w:type="auto"/>
        <w:tblLook w:val="04A0" w:firstRow="1" w:lastRow="0" w:firstColumn="1" w:lastColumn="0" w:noHBand="0" w:noVBand="1"/>
      </w:tblPr>
      <w:tblGrid>
        <w:gridCol w:w="10762"/>
      </w:tblGrid>
      <w:tr w:rsidR="006D5B97" w14:paraId="4EC037BC" w14:textId="77777777">
        <w:tc>
          <w:tcPr>
            <w:tcW w:w="10762" w:type="dxa"/>
            <w:shd w:val="clear" w:color="auto" w:fill="000099"/>
          </w:tcPr>
          <w:p w14:paraId="2A27AA62" w14:textId="77777777" w:rsidR="006D5B97" w:rsidRDefault="0061019B">
            <w:pPr>
              <w:jc w:val="center"/>
              <w:rPr>
                <w:rFonts w:ascii="Marianne" w:hAnsi="Marianne"/>
                <w:b/>
                <w:bCs/>
                <w:sz w:val="24"/>
                <w:szCs w:val="24"/>
              </w:rPr>
            </w:pPr>
            <w:r>
              <w:rPr>
                <w:rFonts w:ascii="Marianne" w:hAnsi="Marianne"/>
                <w:b/>
                <w:bCs/>
                <w:sz w:val="28"/>
                <w:szCs w:val="28"/>
              </w:rPr>
              <w:t>Situation personnelle</w:t>
            </w:r>
          </w:p>
        </w:tc>
      </w:tr>
      <w:tr w:rsidR="006D5B97" w14:paraId="5B6395E6" w14:textId="77777777">
        <w:trPr>
          <w:trHeight w:val="1693"/>
        </w:trPr>
        <w:tc>
          <w:tcPr>
            <w:tcW w:w="10762" w:type="dxa"/>
          </w:tcPr>
          <w:p w14:paraId="3F2701BC" w14:textId="77777777" w:rsidR="006D5B97" w:rsidRDefault="006D5B97">
            <w:pPr>
              <w:spacing w:after="120"/>
              <w:rPr>
                <w:rFonts w:ascii="Marianne" w:hAnsi="Marianne"/>
                <w:b/>
                <w:bCs/>
                <w:sz w:val="12"/>
                <w:szCs w:val="12"/>
              </w:rPr>
            </w:pPr>
          </w:p>
          <w:p w14:paraId="567A6C5A" w14:textId="77777777" w:rsidR="006D5B97" w:rsidRDefault="0061019B">
            <w:pPr>
              <w:spacing w:after="120"/>
              <w:rPr>
                <w:rFonts w:ascii="Marianne" w:hAnsi="Marianne"/>
                <w:b/>
                <w:bCs/>
              </w:rPr>
            </w:pPr>
            <w:r>
              <w:rPr>
                <w:rFonts w:ascii="Marianne" w:hAnsi="Marianne"/>
                <w:b/>
                <w:bCs/>
              </w:rPr>
              <w:t>Nom : __________________ Nom patronymique : __________________ Prénom : __________________</w:t>
            </w:r>
          </w:p>
          <w:p w14:paraId="319B977B" w14:textId="77777777" w:rsidR="006D5B97" w:rsidRDefault="0061019B">
            <w:pPr>
              <w:spacing w:after="120"/>
              <w:rPr>
                <w:rFonts w:ascii="Marianne" w:hAnsi="Marianne"/>
                <w:b/>
                <w:bCs/>
              </w:rPr>
            </w:pPr>
            <w:r>
              <w:rPr>
                <w:rFonts w:ascii="Marianne" w:hAnsi="Marianne"/>
                <w:b/>
                <w:bCs/>
              </w:rPr>
              <w:t>Adresse personnelle : _________________________________ Date de naissance : _________________</w:t>
            </w:r>
          </w:p>
          <w:p w14:paraId="390F1AE8" w14:textId="4A538D98" w:rsidR="006D5B97" w:rsidRDefault="0061019B">
            <w:pPr>
              <w:spacing w:after="120"/>
              <w:rPr>
                <w:rFonts w:ascii="Marianne" w:hAnsi="Marianne"/>
                <w:b/>
                <w:bCs/>
              </w:rPr>
            </w:pPr>
            <w:r>
              <w:rPr>
                <w:rFonts w:ascii="Marianne" w:hAnsi="Marianne"/>
                <w:b/>
                <w:bCs/>
              </w:rPr>
              <w:t>Ema</w:t>
            </w:r>
            <w:r w:rsidR="007413B7">
              <w:rPr>
                <w:rFonts w:ascii="Marianne" w:hAnsi="Marianne"/>
                <w:b/>
                <w:bCs/>
              </w:rPr>
              <w:t>i</w:t>
            </w:r>
            <w:r>
              <w:rPr>
                <w:rFonts w:ascii="Marianne" w:hAnsi="Marianne"/>
                <w:b/>
                <w:bCs/>
              </w:rPr>
              <w:t>l professionnel : _____________________________________Téléphone pro : _________________</w:t>
            </w:r>
          </w:p>
          <w:p w14:paraId="272E64E9" w14:textId="77777777" w:rsidR="007413B7" w:rsidRDefault="0061019B">
            <w:pPr>
              <w:spacing w:after="120"/>
              <w:rPr>
                <w:rFonts w:ascii="Marianne" w:hAnsi="Marianne"/>
                <w:b/>
                <w:bCs/>
              </w:rPr>
            </w:pPr>
            <w:r>
              <w:rPr>
                <w:rFonts w:ascii="Marianne" w:hAnsi="Marianne"/>
                <w:b/>
                <w:bCs/>
              </w:rPr>
              <w:t>Ema</w:t>
            </w:r>
            <w:r w:rsidR="007413B7">
              <w:rPr>
                <w:rFonts w:ascii="Marianne" w:hAnsi="Marianne"/>
                <w:b/>
                <w:bCs/>
              </w:rPr>
              <w:t>i</w:t>
            </w:r>
            <w:r>
              <w:rPr>
                <w:rFonts w:ascii="Marianne" w:hAnsi="Marianne"/>
                <w:b/>
                <w:bCs/>
              </w:rPr>
              <w:t>l personnel : ________________________________________ Tél personnel : __________________</w:t>
            </w:r>
          </w:p>
          <w:p w14:paraId="6549CDA8" w14:textId="48C594DA" w:rsidR="006D5B97" w:rsidRPr="007413B7" w:rsidRDefault="007413B7" w:rsidP="00BB57CE">
            <w:pPr>
              <w:spacing w:after="240"/>
              <w:rPr>
                <w:rFonts w:ascii="Marianne" w:hAnsi="Marianne"/>
                <w:b/>
                <w:bCs/>
              </w:rPr>
            </w:pPr>
            <w:r>
              <w:rPr>
                <w:rFonts w:ascii="Marianne" w:hAnsi="Marianne"/>
                <w:b/>
                <w:bCs/>
              </w:rPr>
              <w:t xml:space="preserve">Numéro de Sécurité sociale (NIR) : ____________________________________ </w:t>
            </w:r>
          </w:p>
        </w:tc>
      </w:tr>
    </w:tbl>
    <w:p w14:paraId="167A79AA" w14:textId="77777777" w:rsidR="006D5B97" w:rsidRPr="00E567C9" w:rsidRDefault="006D5B97">
      <w:pPr>
        <w:spacing w:after="0"/>
        <w:jc w:val="center"/>
        <w:rPr>
          <w:rFonts w:ascii="Marianne" w:hAnsi="Marianne"/>
          <w:b/>
          <w:bCs/>
          <w:sz w:val="16"/>
          <w:szCs w:val="16"/>
        </w:rPr>
      </w:pPr>
    </w:p>
    <w:tbl>
      <w:tblPr>
        <w:tblStyle w:val="Grilledutableau"/>
        <w:tblW w:w="0" w:type="auto"/>
        <w:tblLook w:val="04A0" w:firstRow="1" w:lastRow="0" w:firstColumn="1" w:lastColumn="0" w:noHBand="0" w:noVBand="1"/>
      </w:tblPr>
      <w:tblGrid>
        <w:gridCol w:w="10762"/>
      </w:tblGrid>
      <w:tr w:rsidR="006D5B97" w14:paraId="7D760E91" w14:textId="77777777">
        <w:tc>
          <w:tcPr>
            <w:tcW w:w="10762" w:type="dxa"/>
            <w:shd w:val="clear" w:color="auto" w:fill="000099"/>
          </w:tcPr>
          <w:p w14:paraId="739A31D1" w14:textId="77777777" w:rsidR="006D5B97" w:rsidRDefault="0061019B">
            <w:pPr>
              <w:jc w:val="center"/>
              <w:rPr>
                <w:rFonts w:ascii="Marianne" w:hAnsi="Marianne"/>
                <w:b/>
                <w:bCs/>
                <w:sz w:val="24"/>
                <w:szCs w:val="24"/>
              </w:rPr>
            </w:pPr>
            <w:r>
              <w:rPr>
                <w:rFonts w:ascii="Marianne" w:hAnsi="Marianne"/>
                <w:b/>
                <w:bCs/>
                <w:sz w:val="28"/>
                <w:szCs w:val="28"/>
              </w:rPr>
              <w:t>Situation administrative</w:t>
            </w:r>
          </w:p>
        </w:tc>
      </w:tr>
      <w:tr w:rsidR="006D5B97" w14:paraId="0CFB0AC4" w14:textId="77777777">
        <w:trPr>
          <w:trHeight w:val="1693"/>
        </w:trPr>
        <w:tc>
          <w:tcPr>
            <w:tcW w:w="10762" w:type="dxa"/>
          </w:tcPr>
          <w:p w14:paraId="3869B0C4" w14:textId="04579F7C" w:rsidR="006D5B97" w:rsidRPr="007413B7" w:rsidRDefault="0061019B">
            <w:pPr>
              <w:spacing w:after="120"/>
              <w:rPr>
                <w:rFonts w:ascii="Marianne" w:hAnsi="Marianne"/>
                <w:b/>
                <w:bCs/>
              </w:rPr>
            </w:pPr>
            <w:r>
              <w:rPr>
                <w:rFonts w:ascii="Marianne" w:hAnsi="Marianne"/>
                <w:b/>
                <w:bCs/>
              </w:rPr>
              <w:t xml:space="preserve">Statut :   </w:t>
            </w:r>
            <w:r>
              <w:rPr>
                <w:rFonts w:ascii="Marianne" w:hAnsi="Marianne"/>
                <w:b/>
                <w:bCs/>
              </w:rPr>
              <w:sym w:font="Webdings" w:char="F063"/>
            </w:r>
            <w:r>
              <w:rPr>
                <w:rFonts w:ascii="Marianne" w:hAnsi="Marianne"/>
                <w:b/>
                <w:bCs/>
              </w:rPr>
              <w:t xml:space="preserve"> Fonctionnaire   </w:t>
            </w:r>
            <w:r>
              <w:rPr>
                <w:rFonts w:ascii="Marianne" w:hAnsi="Marianne"/>
                <w:b/>
                <w:bCs/>
              </w:rPr>
              <w:sym w:font="Webdings" w:char="F063"/>
            </w:r>
            <w:r>
              <w:rPr>
                <w:rFonts w:ascii="Marianne" w:hAnsi="Marianne"/>
                <w:b/>
                <w:bCs/>
              </w:rPr>
              <w:t xml:space="preserve"> Contractuel (</w:t>
            </w:r>
            <w:r>
              <w:rPr>
                <w:rFonts w:ascii="Marianne" w:hAnsi="Marianne"/>
                <w:b/>
                <w:bCs/>
                <w:color w:val="000000" w:themeColor="text1"/>
              </w:rPr>
              <w:t xml:space="preserve">CDI </w:t>
            </w:r>
            <w:r>
              <w:rPr>
                <w:rFonts w:ascii="Marianne" w:hAnsi="Marianne"/>
                <w:b/>
                <w:bCs/>
                <w:color w:val="000000" w:themeColor="text1"/>
              </w:rPr>
              <w:sym w:font="Webdings" w:char="F063"/>
            </w:r>
            <w:r>
              <w:rPr>
                <w:rFonts w:ascii="Marianne" w:hAnsi="Marianne"/>
                <w:b/>
                <w:bCs/>
                <w:color w:val="000000" w:themeColor="text1"/>
              </w:rPr>
              <w:t xml:space="preserve">  / CDD </w:t>
            </w:r>
            <w:r>
              <w:rPr>
                <w:rFonts w:ascii="Marianne" w:hAnsi="Marianne"/>
                <w:b/>
                <w:bCs/>
                <w:color w:val="000000" w:themeColor="text1"/>
              </w:rPr>
              <w:sym w:font="Webdings" w:char="F063"/>
            </w:r>
            <w:r>
              <w:rPr>
                <w:rFonts w:ascii="Marianne" w:hAnsi="Marianne"/>
                <w:b/>
                <w:bCs/>
                <w:color w:val="000000" w:themeColor="text1"/>
              </w:rPr>
              <w:t xml:space="preserve">  / TH</w:t>
            </w:r>
            <w:r>
              <w:rPr>
                <w:rFonts w:ascii="Marianne" w:hAnsi="Marianne"/>
                <w:b/>
                <w:bCs/>
                <w:color w:val="000000" w:themeColor="text1"/>
              </w:rPr>
              <w:sym w:font="Webdings" w:char="F063"/>
            </w:r>
            <w:r>
              <w:rPr>
                <w:rFonts w:ascii="Marianne" w:hAnsi="Marianne"/>
                <w:b/>
                <w:bCs/>
                <w:color w:val="000000" w:themeColor="text1"/>
              </w:rPr>
              <w:t xml:space="preserve"> </w:t>
            </w:r>
            <w:r w:rsidRPr="007413B7">
              <w:rPr>
                <w:rFonts w:ascii="Marianne" w:hAnsi="Marianne"/>
                <w:b/>
                <w:bCs/>
              </w:rPr>
              <w:t xml:space="preserve">) </w:t>
            </w:r>
          </w:p>
          <w:p w14:paraId="49AF1616" w14:textId="77777777" w:rsidR="006D5B97" w:rsidRDefault="0061019B">
            <w:pPr>
              <w:spacing w:after="120"/>
              <w:rPr>
                <w:rFonts w:ascii="Marianne" w:hAnsi="Marianne"/>
                <w:b/>
                <w:bCs/>
              </w:rPr>
            </w:pPr>
            <w:r>
              <w:rPr>
                <w:rFonts w:ascii="Marianne" w:hAnsi="Marianne"/>
                <w:b/>
                <w:bCs/>
              </w:rPr>
              <w:t>Position administrative : _____________________</w:t>
            </w:r>
          </w:p>
          <w:p w14:paraId="5CEF1D63" w14:textId="5744B455" w:rsidR="006D5B97" w:rsidRDefault="0061019B">
            <w:pPr>
              <w:spacing w:after="120"/>
              <w:rPr>
                <w:rFonts w:ascii="Marianne" w:hAnsi="Marianne"/>
                <w:b/>
                <w:bCs/>
              </w:rPr>
            </w:pPr>
            <w:r>
              <w:rPr>
                <w:rFonts w:ascii="Marianne" w:hAnsi="Marianne"/>
                <w:b/>
                <w:bCs/>
                <w:color w:val="000000" w:themeColor="text1"/>
              </w:rPr>
              <w:t xml:space="preserve">Corps / </w:t>
            </w:r>
            <w:r>
              <w:rPr>
                <w:rFonts w:ascii="Marianne" w:hAnsi="Marianne"/>
                <w:b/>
                <w:bCs/>
              </w:rPr>
              <w:t xml:space="preserve">Grade ou niveau de contrat : _____________________ N° de matricule : </w:t>
            </w:r>
            <w:r w:rsidR="007413B7" w:rsidRPr="007413B7">
              <w:rPr>
                <w:rFonts w:ascii="Marianne" w:hAnsi="Marianne"/>
                <w:i/>
                <w:iCs/>
                <w:u w:val="single"/>
              </w:rPr>
              <w:t xml:space="preserve">(si </w:t>
            </w:r>
            <w:proofErr w:type="gramStart"/>
            <w:r w:rsidR="007413B7" w:rsidRPr="007413B7">
              <w:rPr>
                <w:rFonts w:ascii="Marianne" w:hAnsi="Marianne"/>
                <w:i/>
                <w:iCs/>
                <w:u w:val="single"/>
              </w:rPr>
              <w:t>connu)</w:t>
            </w:r>
            <w:r>
              <w:rPr>
                <w:rFonts w:ascii="Marianne" w:hAnsi="Marianne"/>
                <w:b/>
                <w:bCs/>
              </w:rPr>
              <w:t>_</w:t>
            </w:r>
            <w:proofErr w:type="gramEnd"/>
            <w:r>
              <w:rPr>
                <w:rFonts w:ascii="Marianne" w:hAnsi="Marianne"/>
                <w:b/>
                <w:bCs/>
              </w:rPr>
              <w:t>__</w:t>
            </w:r>
            <w:r w:rsidR="007413B7">
              <w:rPr>
                <w:rFonts w:ascii="Marianne" w:hAnsi="Marianne"/>
                <w:b/>
                <w:bCs/>
              </w:rPr>
              <w:t>__</w:t>
            </w:r>
            <w:r>
              <w:rPr>
                <w:rFonts w:ascii="Marianne" w:hAnsi="Marianne"/>
                <w:b/>
                <w:bCs/>
              </w:rPr>
              <w:t>____</w:t>
            </w:r>
          </w:p>
          <w:p w14:paraId="5C473F2C" w14:textId="77777777" w:rsidR="006D5B97" w:rsidRDefault="0061019B">
            <w:pPr>
              <w:spacing w:after="120"/>
              <w:rPr>
                <w:rFonts w:ascii="Marianne" w:hAnsi="Marianne"/>
                <w:b/>
                <w:bCs/>
              </w:rPr>
            </w:pPr>
            <w:r>
              <w:rPr>
                <w:rFonts w:ascii="Marianne" w:hAnsi="Marianne"/>
                <w:b/>
                <w:bCs/>
              </w:rPr>
              <w:t>Employeur : _____________________________________ Service d’affectation : ___________________</w:t>
            </w:r>
          </w:p>
          <w:p w14:paraId="344F5D84" w14:textId="4DF8462C" w:rsidR="006D5B97" w:rsidRDefault="0061019B">
            <w:pPr>
              <w:spacing w:after="120"/>
              <w:rPr>
                <w:rFonts w:ascii="Marianne" w:hAnsi="Marianne"/>
                <w:b/>
                <w:bCs/>
              </w:rPr>
            </w:pPr>
            <w:r>
              <w:rPr>
                <w:rFonts w:ascii="Marianne" w:hAnsi="Marianne"/>
                <w:b/>
                <w:bCs/>
              </w:rPr>
              <w:t>Adresse du service d’affectation</w:t>
            </w:r>
            <w:r w:rsidR="0038744A">
              <w:rPr>
                <w:rFonts w:ascii="Marianne" w:hAnsi="Marianne"/>
                <w:b/>
                <w:bCs/>
              </w:rPr>
              <w:t xml:space="preserve"> </w:t>
            </w:r>
            <w:r>
              <w:rPr>
                <w:rFonts w:ascii="Marianne" w:hAnsi="Marianne"/>
                <w:b/>
                <w:bCs/>
              </w:rPr>
              <w:t>:</w:t>
            </w:r>
            <w:r w:rsidR="003339DC">
              <w:rPr>
                <w:rFonts w:ascii="Marianne" w:hAnsi="Marianne"/>
                <w:b/>
                <w:bCs/>
              </w:rPr>
              <w:t xml:space="preserve"> </w:t>
            </w:r>
            <w:r>
              <w:rPr>
                <w:rFonts w:ascii="Marianne" w:hAnsi="Marianne"/>
                <w:b/>
                <w:bCs/>
              </w:rPr>
              <w:t>_________</w:t>
            </w:r>
            <w:r w:rsidR="0038744A">
              <w:rPr>
                <w:rFonts w:ascii="Marianne" w:hAnsi="Marianne"/>
                <w:b/>
                <w:bCs/>
              </w:rPr>
              <w:t>____</w:t>
            </w:r>
            <w:r>
              <w:rPr>
                <w:rFonts w:ascii="Marianne" w:hAnsi="Marianne"/>
                <w:b/>
                <w:bCs/>
              </w:rPr>
              <w:t>__________________________________________</w:t>
            </w:r>
          </w:p>
          <w:p w14:paraId="63C36552" w14:textId="77777777" w:rsidR="006D5B97" w:rsidRDefault="0061019B">
            <w:pPr>
              <w:spacing w:after="120"/>
              <w:rPr>
                <w:rFonts w:ascii="Marianne" w:hAnsi="Marianne"/>
                <w:b/>
                <w:bCs/>
              </w:rPr>
            </w:pPr>
            <w:r>
              <w:rPr>
                <w:rFonts w:ascii="Marianne" w:hAnsi="Marianne"/>
                <w:b/>
                <w:bCs/>
              </w:rPr>
              <w:t>Adresse email : ___________________________________________ Téléphone : ___________________</w:t>
            </w:r>
          </w:p>
          <w:p w14:paraId="5A12E8DC" w14:textId="550FBCD0" w:rsidR="006D5B97" w:rsidRDefault="0061019B">
            <w:pPr>
              <w:spacing w:after="120"/>
              <w:rPr>
                <w:rFonts w:ascii="Marianne" w:hAnsi="Marianne"/>
                <w:b/>
                <w:bCs/>
              </w:rPr>
            </w:pPr>
            <w:r>
              <w:rPr>
                <w:rFonts w:ascii="Marianne" w:hAnsi="Marianne"/>
                <w:b/>
                <w:bCs/>
              </w:rPr>
              <w:t>Contact Rh du service d’affectation</w:t>
            </w:r>
            <w:r w:rsidR="00C231D0">
              <w:rPr>
                <w:rFonts w:ascii="Marianne" w:hAnsi="Marianne"/>
                <w:b/>
                <w:bCs/>
              </w:rPr>
              <w:t xml:space="preserve"> </w:t>
            </w:r>
            <w:r>
              <w:rPr>
                <w:rFonts w:ascii="Marianne" w:hAnsi="Marianne"/>
                <w:b/>
                <w:bCs/>
              </w:rPr>
              <w:t>:</w:t>
            </w:r>
            <w:r w:rsidR="0038744A">
              <w:rPr>
                <w:rFonts w:ascii="Marianne" w:hAnsi="Marianne"/>
                <w:b/>
                <w:bCs/>
              </w:rPr>
              <w:t xml:space="preserve"> </w:t>
            </w:r>
            <w:r>
              <w:rPr>
                <w:rFonts w:ascii="Marianne" w:hAnsi="Marianne"/>
                <w:b/>
                <w:bCs/>
              </w:rPr>
              <w:t>_______</w:t>
            </w:r>
            <w:r w:rsidR="0038744A">
              <w:rPr>
                <w:rFonts w:ascii="Marianne" w:hAnsi="Marianne"/>
                <w:b/>
                <w:bCs/>
              </w:rPr>
              <w:t>____</w:t>
            </w:r>
            <w:r>
              <w:rPr>
                <w:rFonts w:ascii="Marianne" w:hAnsi="Marianne"/>
                <w:b/>
                <w:bCs/>
              </w:rPr>
              <w:t>__________________________________________</w:t>
            </w:r>
          </w:p>
          <w:p w14:paraId="2E3D3216" w14:textId="77777777" w:rsidR="00F530A8" w:rsidRDefault="003339DC" w:rsidP="003339DC">
            <w:pPr>
              <w:rPr>
                <w:rFonts w:ascii="Marianne" w:hAnsi="Marianne"/>
                <w:i/>
                <w:iCs/>
                <w:sz w:val="20"/>
                <w:szCs w:val="20"/>
              </w:rPr>
            </w:pPr>
            <w:r w:rsidRPr="003339DC">
              <w:rPr>
                <w:rFonts w:ascii="Marianne" w:hAnsi="Marianne"/>
                <w:b/>
                <w:bCs/>
                <w:i/>
                <w:iCs/>
                <w:sz w:val="20"/>
                <w:szCs w:val="20"/>
                <w:u w:val="single"/>
              </w:rPr>
              <w:t>Pour les candidats externes (obligatoire</w:t>
            </w:r>
            <w:r w:rsidRPr="003339DC">
              <w:rPr>
                <w:rFonts w:ascii="Marianne" w:hAnsi="Marianne"/>
                <w:i/>
                <w:iCs/>
                <w:sz w:val="20"/>
                <w:szCs w:val="20"/>
                <w:u w:val="single"/>
              </w:rPr>
              <w:t>)</w:t>
            </w:r>
            <w:r w:rsidRPr="003339DC">
              <w:rPr>
                <w:rFonts w:ascii="Marianne" w:hAnsi="Marianne"/>
                <w:b/>
                <w:bCs/>
                <w:i/>
                <w:iCs/>
                <w:sz w:val="20"/>
                <w:szCs w:val="20"/>
                <w:u w:val="single"/>
              </w:rPr>
              <w:t xml:space="preserve"> </w:t>
            </w:r>
            <w:r w:rsidRPr="003339DC">
              <w:rPr>
                <w:rFonts w:ascii="Marianne" w:hAnsi="Marianne"/>
                <w:b/>
                <w:bCs/>
                <w:i/>
                <w:iCs/>
                <w:sz w:val="20"/>
                <w:szCs w:val="20"/>
              </w:rPr>
              <w:t xml:space="preserve">: </w:t>
            </w:r>
            <w:r w:rsidRPr="003339DC">
              <w:rPr>
                <w:rFonts w:ascii="Marianne" w:hAnsi="Marianne"/>
                <w:i/>
                <w:iCs/>
                <w:sz w:val="20"/>
                <w:szCs w:val="20"/>
              </w:rPr>
              <w:t xml:space="preserve">fournir : </w:t>
            </w:r>
          </w:p>
          <w:p w14:paraId="411F5296" w14:textId="77777777" w:rsidR="00F530A8" w:rsidRDefault="00F530A8" w:rsidP="00F530A8">
            <w:pPr>
              <w:pStyle w:val="Paragraphedeliste"/>
              <w:numPr>
                <w:ilvl w:val="0"/>
                <w:numId w:val="1"/>
              </w:numPr>
              <w:ind w:left="176"/>
              <w:rPr>
                <w:rFonts w:ascii="Marianne" w:hAnsi="Marianne"/>
                <w:i/>
                <w:iCs/>
                <w:sz w:val="20"/>
                <w:szCs w:val="20"/>
              </w:rPr>
            </w:pPr>
            <w:r w:rsidRPr="00F530A8">
              <w:rPr>
                <w:rFonts w:ascii="Marianne" w:hAnsi="Marianne"/>
                <w:b/>
                <w:bCs/>
                <w:i/>
                <w:iCs/>
                <w:sz w:val="20"/>
                <w:szCs w:val="20"/>
              </w:rPr>
              <w:t>Fonctionnaires</w:t>
            </w:r>
            <w:r>
              <w:rPr>
                <w:rFonts w:ascii="Marianne" w:hAnsi="Marianne"/>
                <w:i/>
                <w:iCs/>
                <w:sz w:val="20"/>
                <w:szCs w:val="20"/>
              </w:rPr>
              <w:t xml:space="preserve"> : </w:t>
            </w:r>
            <w:r w:rsidR="003339DC" w:rsidRPr="00F530A8">
              <w:rPr>
                <w:rFonts w:ascii="Marianne" w:hAnsi="Marianne"/>
                <w:i/>
                <w:iCs/>
                <w:sz w:val="20"/>
                <w:szCs w:val="20"/>
              </w:rPr>
              <w:t>dernier arrêté de position administrative et dernier arrêté d'avancement d'échelon.</w:t>
            </w:r>
            <w:r w:rsidR="00C276C0" w:rsidRPr="00F530A8">
              <w:rPr>
                <w:rFonts w:ascii="Marianne" w:hAnsi="Marianne"/>
                <w:i/>
                <w:iCs/>
                <w:sz w:val="20"/>
                <w:szCs w:val="20"/>
              </w:rPr>
              <w:t xml:space="preserve"> </w:t>
            </w:r>
          </w:p>
          <w:p w14:paraId="04D38ED2" w14:textId="6186D086" w:rsidR="00F530A8" w:rsidRPr="00F530A8" w:rsidRDefault="00F530A8" w:rsidP="00F530A8">
            <w:pPr>
              <w:pStyle w:val="Paragraphedeliste"/>
              <w:ind w:left="176"/>
              <w:rPr>
                <w:rFonts w:ascii="Marianne" w:hAnsi="Marianne"/>
                <w:i/>
                <w:iCs/>
                <w:sz w:val="20"/>
                <w:szCs w:val="20"/>
              </w:rPr>
            </w:pPr>
            <w:r>
              <w:rPr>
                <w:rFonts w:ascii="Marianne" w:hAnsi="Marianne"/>
                <w:i/>
                <w:iCs/>
                <w:sz w:val="20"/>
                <w:szCs w:val="20"/>
              </w:rPr>
              <w:t xml:space="preserve">Pour une demande de détachement, préciser : </w:t>
            </w:r>
            <w:r w:rsidRPr="00746A99">
              <w:rPr>
                <w:rFonts w:ascii="Marianne" w:hAnsi="Marianne"/>
                <w:b/>
                <w:bCs/>
                <w:i/>
                <w:iCs/>
                <w:sz w:val="20"/>
                <w:szCs w:val="20"/>
              </w:rPr>
              <w:t>corps</w:t>
            </w:r>
            <w:r>
              <w:rPr>
                <w:rFonts w:ascii="Marianne" w:hAnsi="Marianne"/>
                <w:b/>
                <w:bCs/>
                <w:i/>
                <w:iCs/>
                <w:sz w:val="20"/>
                <w:szCs w:val="20"/>
              </w:rPr>
              <w:t>/grade</w:t>
            </w:r>
            <w:r w:rsidRPr="00746A99">
              <w:rPr>
                <w:rFonts w:ascii="Marianne" w:hAnsi="Marianne"/>
                <w:b/>
                <w:bCs/>
                <w:i/>
                <w:iCs/>
                <w:sz w:val="20"/>
                <w:szCs w:val="20"/>
              </w:rPr>
              <w:t xml:space="preserve"> d’accueil, durée, date d’affectation</w:t>
            </w:r>
            <w:r>
              <w:rPr>
                <w:rFonts w:ascii="Marianne" w:hAnsi="Marianne"/>
                <w:b/>
                <w:bCs/>
                <w:i/>
                <w:iCs/>
                <w:sz w:val="20"/>
                <w:szCs w:val="20"/>
              </w:rPr>
              <w:t xml:space="preserve"> souhaités </w:t>
            </w:r>
            <w:r w:rsidRPr="00746A99">
              <w:rPr>
                <w:rFonts w:ascii="Marianne" w:hAnsi="Marianne"/>
                <w:b/>
                <w:bCs/>
                <w:i/>
                <w:iCs/>
                <w:sz w:val="20"/>
                <w:szCs w:val="20"/>
              </w:rPr>
              <w:t>:</w:t>
            </w:r>
            <w:r>
              <w:rPr>
                <w:rFonts w:ascii="Marianne" w:hAnsi="Marianne"/>
                <w:b/>
                <w:bCs/>
                <w:i/>
                <w:iCs/>
                <w:sz w:val="20"/>
                <w:szCs w:val="20"/>
              </w:rPr>
              <w:t xml:space="preserve"> </w:t>
            </w:r>
            <w:r w:rsidRPr="00746A99">
              <w:rPr>
                <w:rFonts w:ascii="Marianne" w:hAnsi="Marianne"/>
                <w:b/>
                <w:bCs/>
                <w:i/>
                <w:iCs/>
                <w:sz w:val="20"/>
                <w:szCs w:val="20"/>
              </w:rPr>
              <w:t>:</w:t>
            </w:r>
            <w:r w:rsidRPr="00746A99">
              <w:rPr>
                <w:rFonts w:ascii="Marianne" w:hAnsi="Marianne"/>
                <w:i/>
                <w:iCs/>
                <w:sz w:val="20"/>
                <w:szCs w:val="20"/>
              </w:rPr>
              <w:t xml:space="preserve"> </w:t>
            </w:r>
            <w:r>
              <w:rPr>
                <w:rFonts w:ascii="Marianne" w:hAnsi="Marianne"/>
                <w:i/>
                <w:iCs/>
                <w:sz w:val="20"/>
                <w:szCs w:val="20"/>
              </w:rPr>
              <w:t>……………………………………………………………………………………………………………………………………………………………………………………... ;</w:t>
            </w:r>
          </w:p>
          <w:p w14:paraId="227C133F" w14:textId="367DEB81" w:rsidR="006D5B97" w:rsidRDefault="00F530A8" w:rsidP="00F530A8">
            <w:pPr>
              <w:pStyle w:val="Paragraphedeliste"/>
              <w:numPr>
                <w:ilvl w:val="0"/>
                <w:numId w:val="1"/>
              </w:numPr>
              <w:ind w:left="176"/>
              <w:rPr>
                <w:rFonts w:ascii="Marianne" w:hAnsi="Marianne"/>
                <w:b/>
                <w:bCs/>
                <w:sz w:val="12"/>
                <w:szCs w:val="12"/>
              </w:rPr>
            </w:pPr>
            <w:r>
              <w:rPr>
                <w:rFonts w:ascii="Marianne" w:hAnsi="Marianne"/>
                <w:i/>
                <w:iCs/>
                <w:sz w:val="20"/>
                <w:szCs w:val="20"/>
              </w:rPr>
              <w:t>L</w:t>
            </w:r>
            <w:r w:rsidR="00C276C0" w:rsidRPr="00F530A8">
              <w:rPr>
                <w:rFonts w:ascii="Marianne" w:hAnsi="Marianne"/>
                <w:i/>
                <w:iCs/>
                <w:sz w:val="20"/>
                <w:szCs w:val="20"/>
              </w:rPr>
              <w:t>’administration pourra demander</w:t>
            </w:r>
            <w:r w:rsidR="0000228E">
              <w:rPr>
                <w:rFonts w:ascii="Marianne" w:hAnsi="Marianne"/>
                <w:i/>
                <w:iCs/>
                <w:sz w:val="20"/>
                <w:szCs w:val="20"/>
              </w:rPr>
              <w:t xml:space="preserve"> : </w:t>
            </w:r>
            <w:r w:rsidR="00C276C0" w:rsidRPr="00F530A8">
              <w:rPr>
                <w:rFonts w:ascii="Marianne" w:hAnsi="Marianne"/>
                <w:i/>
                <w:iCs/>
                <w:sz w:val="20"/>
                <w:szCs w:val="20"/>
              </w:rPr>
              <w:t>vos 3 derniers CREP, une fiche financière</w:t>
            </w:r>
            <w:r>
              <w:rPr>
                <w:rFonts w:ascii="Marianne" w:hAnsi="Marianne"/>
                <w:i/>
                <w:iCs/>
                <w:sz w:val="20"/>
                <w:szCs w:val="20"/>
              </w:rPr>
              <w:t>, le c</w:t>
            </w:r>
            <w:r w:rsidR="00C276C0" w:rsidRPr="00F530A8">
              <w:rPr>
                <w:rFonts w:ascii="Marianne" w:hAnsi="Marianne"/>
                <w:i/>
                <w:iCs/>
                <w:sz w:val="20"/>
                <w:szCs w:val="20"/>
              </w:rPr>
              <w:t>as échéant, vos diplômes (ingénieur, CTSS/ASS, infirmier…)</w:t>
            </w:r>
            <w:r>
              <w:rPr>
                <w:rFonts w:ascii="Marianne" w:hAnsi="Marianne"/>
                <w:i/>
                <w:iCs/>
                <w:sz w:val="20"/>
                <w:szCs w:val="20"/>
              </w:rPr>
              <w:t>. Pour vos droits à promotions : l’</w:t>
            </w:r>
            <w:r w:rsidRPr="00F530A8">
              <w:rPr>
                <w:rFonts w:ascii="Marianne" w:hAnsi="Marianne"/>
                <w:i/>
                <w:iCs/>
                <w:sz w:val="20"/>
                <w:szCs w:val="20"/>
              </w:rPr>
              <w:t>état des services signé par l'administration d'origine</w:t>
            </w:r>
            <w:r>
              <w:rPr>
                <w:rFonts w:ascii="Marianne" w:hAnsi="Marianne"/>
                <w:i/>
                <w:iCs/>
                <w:sz w:val="20"/>
                <w:szCs w:val="20"/>
              </w:rPr>
              <w:t xml:space="preserve">. Dans tous les cas, </w:t>
            </w:r>
            <w:r w:rsidRPr="00F530A8">
              <w:rPr>
                <w:rFonts w:ascii="Marianne" w:hAnsi="Marianne"/>
                <w:b/>
                <w:bCs/>
                <w:i/>
                <w:iCs/>
                <w:sz w:val="20"/>
                <w:szCs w:val="20"/>
              </w:rPr>
              <w:t xml:space="preserve">les agents recrutés sous contrat devront </w:t>
            </w:r>
            <w:r w:rsidR="0000228E">
              <w:rPr>
                <w:rFonts w:ascii="Marianne" w:hAnsi="Marianne"/>
                <w:b/>
                <w:bCs/>
                <w:i/>
                <w:iCs/>
                <w:sz w:val="20"/>
                <w:szCs w:val="20"/>
              </w:rPr>
              <w:t>communiquer</w:t>
            </w:r>
            <w:r w:rsidRPr="00F530A8">
              <w:rPr>
                <w:rFonts w:ascii="Marianne" w:hAnsi="Marianne"/>
                <w:b/>
                <w:bCs/>
                <w:i/>
                <w:iCs/>
                <w:sz w:val="20"/>
                <w:szCs w:val="20"/>
              </w:rPr>
              <w:t xml:space="preserve"> leur CV.</w:t>
            </w:r>
          </w:p>
        </w:tc>
      </w:tr>
    </w:tbl>
    <w:p w14:paraId="15D8C17F" w14:textId="77777777" w:rsidR="006D5B97" w:rsidRPr="00C276C0" w:rsidRDefault="006D5B97">
      <w:pPr>
        <w:spacing w:after="0"/>
        <w:jc w:val="center"/>
        <w:rPr>
          <w:rFonts w:ascii="Marianne" w:hAnsi="Marianne"/>
          <w:b/>
          <w:bCs/>
          <w:sz w:val="8"/>
          <w:szCs w:val="8"/>
        </w:rPr>
      </w:pPr>
    </w:p>
    <w:tbl>
      <w:tblPr>
        <w:tblStyle w:val="Grilledutableau"/>
        <w:tblW w:w="0" w:type="auto"/>
        <w:tblLook w:val="04A0" w:firstRow="1" w:lastRow="0" w:firstColumn="1" w:lastColumn="0" w:noHBand="0" w:noVBand="1"/>
      </w:tblPr>
      <w:tblGrid>
        <w:gridCol w:w="10762"/>
      </w:tblGrid>
      <w:tr w:rsidR="006D5B97" w14:paraId="57399ACB" w14:textId="77777777">
        <w:tc>
          <w:tcPr>
            <w:tcW w:w="10762" w:type="dxa"/>
            <w:shd w:val="clear" w:color="auto" w:fill="000099"/>
          </w:tcPr>
          <w:p w14:paraId="3783D2C5" w14:textId="77777777" w:rsidR="006D5B97" w:rsidRDefault="0061019B">
            <w:pPr>
              <w:jc w:val="center"/>
              <w:rPr>
                <w:rFonts w:ascii="Marianne" w:hAnsi="Marianne"/>
                <w:b/>
                <w:bCs/>
                <w:sz w:val="24"/>
                <w:szCs w:val="24"/>
              </w:rPr>
            </w:pPr>
            <w:r>
              <w:rPr>
                <w:rFonts w:ascii="Marianne" w:hAnsi="Marianne"/>
                <w:b/>
                <w:bCs/>
                <w:sz w:val="28"/>
                <w:szCs w:val="28"/>
              </w:rPr>
              <w:t>Choix des vœux</w:t>
            </w:r>
          </w:p>
        </w:tc>
      </w:tr>
    </w:tbl>
    <w:p w14:paraId="57F445AC" w14:textId="77777777" w:rsidR="006D5B97" w:rsidRDefault="006D5B97">
      <w:pPr>
        <w:spacing w:after="0"/>
        <w:jc w:val="center"/>
        <w:rPr>
          <w:rFonts w:ascii="Marianne" w:hAnsi="Marianne"/>
          <w:b/>
          <w:bCs/>
          <w:sz w:val="10"/>
          <w:szCs w:val="10"/>
        </w:rPr>
      </w:pPr>
    </w:p>
    <w:tbl>
      <w:tblPr>
        <w:tblStyle w:val="Grilledutableau"/>
        <w:tblW w:w="10768" w:type="dxa"/>
        <w:tblLook w:val="04A0" w:firstRow="1" w:lastRow="0" w:firstColumn="1" w:lastColumn="0" w:noHBand="0" w:noVBand="1"/>
      </w:tblPr>
      <w:tblGrid>
        <w:gridCol w:w="591"/>
        <w:gridCol w:w="2098"/>
        <w:gridCol w:w="1984"/>
        <w:gridCol w:w="6095"/>
      </w:tblGrid>
      <w:tr w:rsidR="00F258F7" w14:paraId="5CF13387" w14:textId="77777777" w:rsidTr="00135416">
        <w:trPr>
          <w:trHeight w:val="532"/>
        </w:trPr>
        <w:tc>
          <w:tcPr>
            <w:tcW w:w="591" w:type="dxa"/>
            <w:vAlign w:val="center"/>
          </w:tcPr>
          <w:p w14:paraId="5121AEDA" w14:textId="77777777" w:rsidR="00F258F7" w:rsidRDefault="00F258F7">
            <w:pPr>
              <w:spacing w:after="120"/>
              <w:jc w:val="center"/>
              <w:rPr>
                <w:rFonts w:ascii="Marianne" w:hAnsi="Marianne"/>
                <w:b/>
                <w:bCs/>
              </w:rPr>
            </w:pPr>
            <w:r>
              <w:rPr>
                <w:rFonts w:ascii="Marianne" w:hAnsi="Marianne"/>
                <w:b/>
                <w:bCs/>
              </w:rPr>
              <w:t>N°</w:t>
            </w:r>
          </w:p>
        </w:tc>
        <w:tc>
          <w:tcPr>
            <w:tcW w:w="2098" w:type="dxa"/>
            <w:vAlign w:val="center"/>
          </w:tcPr>
          <w:p w14:paraId="143DB318" w14:textId="1800DC79" w:rsidR="00F258F7" w:rsidRDefault="00F258F7">
            <w:pPr>
              <w:spacing w:after="120"/>
              <w:rPr>
                <w:rFonts w:ascii="Marianne" w:hAnsi="Marianne"/>
                <w:b/>
                <w:bCs/>
              </w:rPr>
            </w:pPr>
            <w:r>
              <w:rPr>
                <w:rFonts w:ascii="Marianne" w:hAnsi="Marianne"/>
                <w:b/>
                <w:bCs/>
                <w:sz w:val="18"/>
                <w:szCs w:val="18"/>
              </w:rPr>
              <w:t>Référence de l’offre d’emploi sur CSP</w:t>
            </w:r>
          </w:p>
        </w:tc>
        <w:tc>
          <w:tcPr>
            <w:tcW w:w="1984" w:type="dxa"/>
          </w:tcPr>
          <w:p w14:paraId="0B4892A6" w14:textId="318BA6CA" w:rsidR="00F258F7" w:rsidRDefault="00F258F7" w:rsidP="00A412A7">
            <w:pPr>
              <w:jc w:val="center"/>
              <w:rPr>
                <w:rFonts w:ascii="Marianne" w:hAnsi="Marianne"/>
                <w:b/>
                <w:bCs/>
                <w:sz w:val="18"/>
                <w:szCs w:val="18"/>
              </w:rPr>
            </w:pPr>
            <w:r>
              <w:rPr>
                <w:rFonts w:ascii="Marianne" w:hAnsi="Marianne"/>
                <w:b/>
                <w:bCs/>
                <w:sz w:val="18"/>
                <w:szCs w:val="18"/>
              </w:rPr>
              <w:t xml:space="preserve">Référence </w:t>
            </w:r>
            <w:proofErr w:type="spellStart"/>
            <w:r>
              <w:rPr>
                <w:rFonts w:ascii="Marianne" w:hAnsi="Marianne"/>
                <w:b/>
                <w:bCs/>
                <w:sz w:val="18"/>
                <w:szCs w:val="18"/>
              </w:rPr>
              <w:t>RenoiRH</w:t>
            </w:r>
            <w:proofErr w:type="spellEnd"/>
            <w:r>
              <w:rPr>
                <w:rFonts w:ascii="Marianne" w:hAnsi="Marianne"/>
                <w:b/>
                <w:bCs/>
                <w:sz w:val="18"/>
                <w:szCs w:val="18"/>
              </w:rPr>
              <w:t xml:space="preserve"> de l’offre d’emploi</w:t>
            </w:r>
          </w:p>
        </w:tc>
        <w:tc>
          <w:tcPr>
            <w:tcW w:w="6095" w:type="dxa"/>
            <w:vAlign w:val="center"/>
          </w:tcPr>
          <w:p w14:paraId="13ADC91B" w14:textId="7202D5DE" w:rsidR="00F258F7" w:rsidRDefault="00F258F7" w:rsidP="00A412A7">
            <w:pPr>
              <w:jc w:val="center"/>
              <w:rPr>
                <w:rFonts w:ascii="Marianne" w:hAnsi="Marianne"/>
                <w:b/>
                <w:bCs/>
                <w:sz w:val="18"/>
                <w:szCs w:val="18"/>
              </w:rPr>
            </w:pPr>
            <w:r>
              <w:rPr>
                <w:rFonts w:ascii="Marianne" w:hAnsi="Marianne"/>
                <w:b/>
                <w:bCs/>
                <w:sz w:val="18"/>
                <w:szCs w:val="18"/>
              </w:rPr>
              <w:t>Titre de l’offre d’emploi sur le site CSP</w:t>
            </w:r>
          </w:p>
          <w:p w14:paraId="1E0C67A7" w14:textId="08A651EA" w:rsidR="00F258F7" w:rsidRDefault="00F258F7" w:rsidP="00A412A7">
            <w:pPr>
              <w:spacing w:after="120"/>
              <w:jc w:val="center"/>
              <w:rPr>
                <w:rFonts w:ascii="Marianne" w:hAnsi="Marianne"/>
                <w:b/>
                <w:bCs/>
              </w:rPr>
            </w:pPr>
            <w:r w:rsidRPr="00A412A7">
              <w:rPr>
                <w:rFonts w:ascii="Marianne" w:hAnsi="Marianne"/>
                <w:i/>
                <w:iCs/>
                <w:sz w:val="18"/>
                <w:szCs w:val="18"/>
              </w:rPr>
              <w:t>(</w:t>
            </w:r>
            <w:r>
              <w:rPr>
                <w:rFonts w:ascii="Marianne" w:hAnsi="Marianne"/>
                <w:i/>
                <w:iCs/>
                <w:sz w:val="18"/>
                <w:szCs w:val="18"/>
              </w:rPr>
              <w:t>Préciser l’</w:t>
            </w:r>
            <w:r w:rsidRPr="00A412A7">
              <w:rPr>
                <w:rFonts w:ascii="Marianne" w:hAnsi="Marianne"/>
                <w:i/>
                <w:iCs/>
                <w:sz w:val="18"/>
                <w:szCs w:val="18"/>
              </w:rPr>
              <w:t xml:space="preserve">administration d’accueil si non </w:t>
            </w:r>
            <w:r w:rsidR="00E567C9">
              <w:rPr>
                <w:rFonts w:ascii="Marianne" w:hAnsi="Marianne"/>
                <w:i/>
                <w:iCs/>
                <w:sz w:val="18"/>
                <w:szCs w:val="18"/>
              </w:rPr>
              <w:t>MTEATTVL</w:t>
            </w:r>
            <w:r w:rsidRPr="00A412A7">
              <w:rPr>
                <w:rFonts w:ascii="Marianne" w:hAnsi="Marianne"/>
                <w:i/>
                <w:iCs/>
                <w:sz w:val="18"/>
                <w:szCs w:val="18"/>
              </w:rPr>
              <w:t>)</w:t>
            </w:r>
          </w:p>
        </w:tc>
      </w:tr>
      <w:tr w:rsidR="00F258F7" w:rsidRPr="00C276C0" w14:paraId="2EE70BC1" w14:textId="77777777" w:rsidTr="00135416">
        <w:trPr>
          <w:trHeight w:val="454"/>
        </w:trPr>
        <w:tc>
          <w:tcPr>
            <w:tcW w:w="591" w:type="dxa"/>
          </w:tcPr>
          <w:p w14:paraId="2C52B549" w14:textId="77777777" w:rsidR="00F258F7" w:rsidRPr="00C276C0" w:rsidRDefault="00F258F7">
            <w:pPr>
              <w:spacing w:after="120"/>
              <w:jc w:val="center"/>
              <w:rPr>
                <w:rFonts w:ascii="Marianne" w:hAnsi="Marianne"/>
                <w:b/>
                <w:bCs/>
              </w:rPr>
            </w:pPr>
            <w:r w:rsidRPr="00C276C0">
              <w:rPr>
                <w:rFonts w:ascii="Marianne" w:hAnsi="Marianne"/>
                <w:b/>
                <w:bCs/>
              </w:rPr>
              <w:t>1</w:t>
            </w:r>
          </w:p>
        </w:tc>
        <w:tc>
          <w:tcPr>
            <w:tcW w:w="2098" w:type="dxa"/>
          </w:tcPr>
          <w:p w14:paraId="7C0172EE" w14:textId="77777777" w:rsidR="00F258F7" w:rsidRPr="00C276C0" w:rsidRDefault="00F258F7">
            <w:pPr>
              <w:spacing w:after="120"/>
              <w:rPr>
                <w:rFonts w:ascii="Marianne" w:hAnsi="Marianne"/>
                <w:b/>
                <w:bCs/>
              </w:rPr>
            </w:pPr>
          </w:p>
        </w:tc>
        <w:tc>
          <w:tcPr>
            <w:tcW w:w="1984" w:type="dxa"/>
          </w:tcPr>
          <w:p w14:paraId="683CE0C7" w14:textId="77777777" w:rsidR="00F258F7" w:rsidRPr="00C276C0" w:rsidRDefault="00F258F7">
            <w:pPr>
              <w:spacing w:after="120"/>
              <w:rPr>
                <w:rFonts w:ascii="Marianne" w:hAnsi="Marianne"/>
                <w:b/>
                <w:bCs/>
              </w:rPr>
            </w:pPr>
          </w:p>
        </w:tc>
        <w:tc>
          <w:tcPr>
            <w:tcW w:w="6095" w:type="dxa"/>
          </w:tcPr>
          <w:p w14:paraId="5EA30441" w14:textId="7A2E95FC" w:rsidR="00F258F7" w:rsidRPr="00C276C0" w:rsidRDefault="00F258F7">
            <w:pPr>
              <w:spacing w:after="120"/>
              <w:rPr>
                <w:rFonts w:ascii="Marianne" w:hAnsi="Marianne"/>
                <w:b/>
                <w:bCs/>
              </w:rPr>
            </w:pPr>
          </w:p>
        </w:tc>
      </w:tr>
      <w:tr w:rsidR="00F258F7" w:rsidRPr="00C276C0" w14:paraId="039691C0" w14:textId="77777777" w:rsidTr="00135416">
        <w:trPr>
          <w:trHeight w:val="454"/>
        </w:trPr>
        <w:tc>
          <w:tcPr>
            <w:tcW w:w="591" w:type="dxa"/>
          </w:tcPr>
          <w:p w14:paraId="70BAB24B" w14:textId="77777777" w:rsidR="00F258F7" w:rsidRPr="00C276C0" w:rsidRDefault="00F258F7">
            <w:pPr>
              <w:spacing w:after="120"/>
              <w:jc w:val="center"/>
              <w:rPr>
                <w:rFonts w:ascii="Marianne" w:hAnsi="Marianne"/>
                <w:b/>
                <w:bCs/>
              </w:rPr>
            </w:pPr>
            <w:r w:rsidRPr="00C276C0">
              <w:rPr>
                <w:rFonts w:ascii="Marianne" w:hAnsi="Marianne"/>
                <w:b/>
                <w:bCs/>
              </w:rPr>
              <w:t>2</w:t>
            </w:r>
          </w:p>
        </w:tc>
        <w:tc>
          <w:tcPr>
            <w:tcW w:w="2098" w:type="dxa"/>
          </w:tcPr>
          <w:p w14:paraId="4556D684" w14:textId="77777777" w:rsidR="00F258F7" w:rsidRPr="00C276C0" w:rsidRDefault="00F258F7">
            <w:pPr>
              <w:spacing w:after="120"/>
              <w:rPr>
                <w:rFonts w:ascii="Marianne" w:hAnsi="Marianne"/>
                <w:b/>
                <w:bCs/>
              </w:rPr>
            </w:pPr>
          </w:p>
        </w:tc>
        <w:tc>
          <w:tcPr>
            <w:tcW w:w="1984" w:type="dxa"/>
          </w:tcPr>
          <w:p w14:paraId="3937BB29" w14:textId="77777777" w:rsidR="00F258F7" w:rsidRPr="00C276C0" w:rsidRDefault="00F258F7">
            <w:pPr>
              <w:spacing w:after="120"/>
              <w:rPr>
                <w:rFonts w:ascii="Marianne" w:hAnsi="Marianne"/>
                <w:b/>
                <w:bCs/>
              </w:rPr>
            </w:pPr>
          </w:p>
        </w:tc>
        <w:tc>
          <w:tcPr>
            <w:tcW w:w="6095" w:type="dxa"/>
          </w:tcPr>
          <w:p w14:paraId="2F7055C1" w14:textId="0288126E" w:rsidR="00F258F7" w:rsidRPr="00C276C0" w:rsidRDefault="00F258F7">
            <w:pPr>
              <w:spacing w:after="120"/>
              <w:rPr>
                <w:rFonts w:ascii="Marianne" w:hAnsi="Marianne"/>
                <w:b/>
                <w:bCs/>
              </w:rPr>
            </w:pPr>
          </w:p>
        </w:tc>
      </w:tr>
      <w:tr w:rsidR="00F258F7" w:rsidRPr="00C276C0" w14:paraId="1030B27A" w14:textId="77777777" w:rsidTr="00135416">
        <w:trPr>
          <w:trHeight w:val="454"/>
        </w:trPr>
        <w:tc>
          <w:tcPr>
            <w:tcW w:w="591" w:type="dxa"/>
          </w:tcPr>
          <w:p w14:paraId="426234E9" w14:textId="77777777" w:rsidR="00F258F7" w:rsidRPr="00C276C0" w:rsidRDefault="00F258F7">
            <w:pPr>
              <w:spacing w:after="120"/>
              <w:jc w:val="center"/>
              <w:rPr>
                <w:rFonts w:ascii="Marianne" w:hAnsi="Marianne"/>
                <w:b/>
                <w:bCs/>
              </w:rPr>
            </w:pPr>
            <w:r w:rsidRPr="00C276C0">
              <w:rPr>
                <w:rFonts w:ascii="Marianne" w:hAnsi="Marianne"/>
                <w:b/>
                <w:bCs/>
              </w:rPr>
              <w:t>3</w:t>
            </w:r>
          </w:p>
        </w:tc>
        <w:tc>
          <w:tcPr>
            <w:tcW w:w="2098" w:type="dxa"/>
          </w:tcPr>
          <w:p w14:paraId="4C94B765" w14:textId="77777777" w:rsidR="00F258F7" w:rsidRPr="00C276C0" w:rsidRDefault="00F258F7">
            <w:pPr>
              <w:spacing w:after="120"/>
              <w:rPr>
                <w:rFonts w:ascii="Marianne" w:hAnsi="Marianne"/>
                <w:b/>
                <w:bCs/>
              </w:rPr>
            </w:pPr>
          </w:p>
        </w:tc>
        <w:tc>
          <w:tcPr>
            <w:tcW w:w="1984" w:type="dxa"/>
          </w:tcPr>
          <w:p w14:paraId="5960704C" w14:textId="77777777" w:rsidR="00F258F7" w:rsidRPr="00C276C0" w:rsidRDefault="00F258F7">
            <w:pPr>
              <w:spacing w:after="120"/>
              <w:rPr>
                <w:rFonts w:ascii="Marianne" w:hAnsi="Marianne"/>
                <w:b/>
                <w:bCs/>
              </w:rPr>
            </w:pPr>
          </w:p>
        </w:tc>
        <w:tc>
          <w:tcPr>
            <w:tcW w:w="6095" w:type="dxa"/>
          </w:tcPr>
          <w:p w14:paraId="004C74FD" w14:textId="2A13EC64" w:rsidR="00F258F7" w:rsidRPr="00C276C0" w:rsidRDefault="00F258F7">
            <w:pPr>
              <w:spacing w:after="120"/>
              <w:rPr>
                <w:rFonts w:ascii="Marianne" w:hAnsi="Marianne"/>
                <w:b/>
                <w:bCs/>
              </w:rPr>
            </w:pPr>
          </w:p>
        </w:tc>
      </w:tr>
      <w:tr w:rsidR="00F258F7" w:rsidRPr="00C276C0" w14:paraId="0E082399" w14:textId="77777777" w:rsidTr="00135416">
        <w:trPr>
          <w:trHeight w:val="454"/>
        </w:trPr>
        <w:tc>
          <w:tcPr>
            <w:tcW w:w="591" w:type="dxa"/>
            <w:tcBorders>
              <w:bottom w:val="single" w:sz="4" w:space="0" w:color="auto"/>
            </w:tcBorders>
          </w:tcPr>
          <w:p w14:paraId="373BBE60" w14:textId="77777777" w:rsidR="00F258F7" w:rsidRPr="00C276C0" w:rsidRDefault="00F258F7">
            <w:pPr>
              <w:spacing w:after="120"/>
              <w:jc w:val="center"/>
              <w:rPr>
                <w:rFonts w:ascii="Marianne" w:hAnsi="Marianne"/>
                <w:b/>
                <w:bCs/>
              </w:rPr>
            </w:pPr>
            <w:r w:rsidRPr="00C276C0">
              <w:rPr>
                <w:rFonts w:ascii="Marianne" w:hAnsi="Marianne"/>
                <w:b/>
                <w:bCs/>
              </w:rPr>
              <w:t>4</w:t>
            </w:r>
          </w:p>
        </w:tc>
        <w:tc>
          <w:tcPr>
            <w:tcW w:w="2098" w:type="dxa"/>
            <w:tcBorders>
              <w:bottom w:val="single" w:sz="4" w:space="0" w:color="auto"/>
            </w:tcBorders>
          </w:tcPr>
          <w:p w14:paraId="0A0338BC" w14:textId="77777777" w:rsidR="00F258F7" w:rsidRPr="00C276C0" w:rsidRDefault="00F258F7">
            <w:pPr>
              <w:spacing w:after="120"/>
              <w:rPr>
                <w:rFonts w:ascii="Marianne" w:hAnsi="Marianne"/>
                <w:b/>
                <w:bCs/>
              </w:rPr>
            </w:pPr>
          </w:p>
        </w:tc>
        <w:tc>
          <w:tcPr>
            <w:tcW w:w="1984" w:type="dxa"/>
            <w:tcBorders>
              <w:bottom w:val="single" w:sz="4" w:space="0" w:color="auto"/>
            </w:tcBorders>
          </w:tcPr>
          <w:p w14:paraId="7F53190D" w14:textId="77777777" w:rsidR="00F258F7" w:rsidRPr="00C276C0" w:rsidRDefault="00F258F7">
            <w:pPr>
              <w:spacing w:after="120"/>
              <w:rPr>
                <w:rFonts w:ascii="Marianne" w:hAnsi="Marianne"/>
                <w:b/>
                <w:bCs/>
              </w:rPr>
            </w:pPr>
          </w:p>
        </w:tc>
        <w:tc>
          <w:tcPr>
            <w:tcW w:w="6095" w:type="dxa"/>
            <w:tcBorders>
              <w:bottom w:val="single" w:sz="4" w:space="0" w:color="auto"/>
            </w:tcBorders>
          </w:tcPr>
          <w:p w14:paraId="38A43168" w14:textId="63C107BF" w:rsidR="00F258F7" w:rsidRPr="00C276C0" w:rsidRDefault="00F258F7">
            <w:pPr>
              <w:spacing w:after="120"/>
              <w:rPr>
                <w:rFonts w:ascii="Marianne" w:hAnsi="Marianne"/>
                <w:b/>
                <w:bCs/>
              </w:rPr>
            </w:pPr>
          </w:p>
        </w:tc>
      </w:tr>
      <w:tr w:rsidR="00C276C0" w:rsidRPr="00C276C0" w14:paraId="34836DAA" w14:textId="77777777" w:rsidTr="00135416">
        <w:trPr>
          <w:trHeight w:val="300"/>
        </w:trPr>
        <w:tc>
          <w:tcPr>
            <w:tcW w:w="591" w:type="dxa"/>
            <w:tcBorders>
              <w:top w:val="single" w:sz="4" w:space="0" w:color="auto"/>
              <w:left w:val="nil"/>
              <w:bottom w:val="nil"/>
              <w:right w:val="nil"/>
            </w:tcBorders>
          </w:tcPr>
          <w:p w14:paraId="56D9D750" w14:textId="77777777" w:rsidR="00C276C0" w:rsidRPr="00C276C0" w:rsidRDefault="00C276C0">
            <w:pPr>
              <w:spacing w:after="120"/>
              <w:jc w:val="center"/>
              <w:rPr>
                <w:rFonts w:ascii="Marianne" w:hAnsi="Marianne"/>
                <w:b/>
                <w:bCs/>
                <w:sz w:val="2"/>
                <w:szCs w:val="2"/>
              </w:rPr>
            </w:pPr>
          </w:p>
        </w:tc>
        <w:tc>
          <w:tcPr>
            <w:tcW w:w="2098" w:type="dxa"/>
            <w:tcBorders>
              <w:top w:val="single" w:sz="4" w:space="0" w:color="auto"/>
              <w:left w:val="nil"/>
              <w:bottom w:val="nil"/>
              <w:right w:val="nil"/>
            </w:tcBorders>
          </w:tcPr>
          <w:p w14:paraId="7E25F233" w14:textId="77777777" w:rsidR="00C276C0" w:rsidRPr="00C276C0" w:rsidRDefault="00C276C0">
            <w:pPr>
              <w:spacing w:after="120"/>
              <w:rPr>
                <w:rFonts w:ascii="Marianne" w:hAnsi="Marianne"/>
                <w:b/>
                <w:bCs/>
                <w:sz w:val="2"/>
                <w:szCs w:val="2"/>
              </w:rPr>
            </w:pPr>
          </w:p>
        </w:tc>
        <w:tc>
          <w:tcPr>
            <w:tcW w:w="1984" w:type="dxa"/>
            <w:tcBorders>
              <w:top w:val="single" w:sz="4" w:space="0" w:color="auto"/>
              <w:left w:val="nil"/>
              <w:bottom w:val="nil"/>
              <w:right w:val="nil"/>
            </w:tcBorders>
          </w:tcPr>
          <w:p w14:paraId="10C97C13" w14:textId="77777777" w:rsidR="00C276C0" w:rsidRPr="00C276C0" w:rsidRDefault="00C276C0">
            <w:pPr>
              <w:spacing w:after="120"/>
              <w:rPr>
                <w:rFonts w:ascii="Marianne" w:hAnsi="Marianne"/>
                <w:b/>
                <w:bCs/>
                <w:sz w:val="2"/>
                <w:szCs w:val="2"/>
              </w:rPr>
            </w:pPr>
          </w:p>
        </w:tc>
        <w:tc>
          <w:tcPr>
            <w:tcW w:w="6095" w:type="dxa"/>
            <w:tcBorders>
              <w:top w:val="single" w:sz="4" w:space="0" w:color="auto"/>
              <w:left w:val="nil"/>
              <w:bottom w:val="nil"/>
              <w:right w:val="nil"/>
            </w:tcBorders>
          </w:tcPr>
          <w:p w14:paraId="1CA9ADF6" w14:textId="77777777" w:rsidR="00C276C0" w:rsidRPr="00C276C0" w:rsidRDefault="00C276C0">
            <w:pPr>
              <w:spacing w:after="120"/>
              <w:rPr>
                <w:rFonts w:ascii="Marianne" w:hAnsi="Marianne"/>
                <w:b/>
                <w:bCs/>
                <w:sz w:val="2"/>
                <w:szCs w:val="2"/>
              </w:rPr>
            </w:pPr>
          </w:p>
        </w:tc>
      </w:tr>
      <w:tr w:rsidR="00795EB6" w:rsidRPr="00C276C0" w14:paraId="6C782397" w14:textId="77777777" w:rsidTr="00135416">
        <w:trPr>
          <w:trHeight w:val="300"/>
        </w:trPr>
        <w:tc>
          <w:tcPr>
            <w:tcW w:w="591" w:type="dxa"/>
            <w:tcBorders>
              <w:top w:val="single" w:sz="4" w:space="0" w:color="auto"/>
              <w:left w:val="nil"/>
              <w:bottom w:val="nil"/>
              <w:right w:val="nil"/>
            </w:tcBorders>
          </w:tcPr>
          <w:p w14:paraId="1A30000D" w14:textId="77777777" w:rsidR="00795EB6" w:rsidRPr="00C276C0" w:rsidRDefault="00795EB6">
            <w:pPr>
              <w:spacing w:after="120"/>
              <w:jc w:val="center"/>
              <w:rPr>
                <w:rFonts w:ascii="Marianne" w:hAnsi="Marianne"/>
                <w:b/>
                <w:bCs/>
                <w:sz w:val="2"/>
                <w:szCs w:val="2"/>
              </w:rPr>
            </w:pPr>
          </w:p>
        </w:tc>
        <w:tc>
          <w:tcPr>
            <w:tcW w:w="2098" w:type="dxa"/>
            <w:tcBorders>
              <w:top w:val="single" w:sz="4" w:space="0" w:color="auto"/>
              <w:left w:val="nil"/>
              <w:bottom w:val="nil"/>
              <w:right w:val="nil"/>
            </w:tcBorders>
          </w:tcPr>
          <w:p w14:paraId="3E7EA0A7" w14:textId="77777777" w:rsidR="00795EB6" w:rsidRPr="00C276C0" w:rsidRDefault="00795EB6">
            <w:pPr>
              <w:spacing w:after="120"/>
              <w:rPr>
                <w:rFonts w:ascii="Marianne" w:hAnsi="Marianne"/>
                <w:b/>
                <w:bCs/>
                <w:sz w:val="2"/>
                <w:szCs w:val="2"/>
              </w:rPr>
            </w:pPr>
          </w:p>
        </w:tc>
        <w:tc>
          <w:tcPr>
            <w:tcW w:w="1984" w:type="dxa"/>
            <w:tcBorders>
              <w:top w:val="single" w:sz="4" w:space="0" w:color="auto"/>
              <w:left w:val="nil"/>
              <w:bottom w:val="nil"/>
              <w:right w:val="nil"/>
            </w:tcBorders>
          </w:tcPr>
          <w:p w14:paraId="1AE60DC6" w14:textId="77777777" w:rsidR="00795EB6" w:rsidRPr="00C276C0" w:rsidRDefault="00795EB6">
            <w:pPr>
              <w:spacing w:after="120"/>
              <w:rPr>
                <w:rFonts w:ascii="Marianne" w:hAnsi="Marianne"/>
                <w:b/>
                <w:bCs/>
                <w:sz w:val="2"/>
                <w:szCs w:val="2"/>
              </w:rPr>
            </w:pPr>
          </w:p>
        </w:tc>
        <w:tc>
          <w:tcPr>
            <w:tcW w:w="6095" w:type="dxa"/>
            <w:tcBorders>
              <w:top w:val="single" w:sz="4" w:space="0" w:color="auto"/>
              <w:left w:val="nil"/>
              <w:bottom w:val="nil"/>
              <w:right w:val="nil"/>
            </w:tcBorders>
          </w:tcPr>
          <w:p w14:paraId="06AB1603" w14:textId="77777777" w:rsidR="00795EB6" w:rsidRPr="00C276C0" w:rsidRDefault="00795EB6">
            <w:pPr>
              <w:spacing w:after="120"/>
              <w:rPr>
                <w:rFonts w:ascii="Marianne" w:hAnsi="Marianne"/>
                <w:b/>
                <w:bCs/>
                <w:sz w:val="2"/>
                <w:szCs w:val="2"/>
              </w:rPr>
            </w:pPr>
          </w:p>
        </w:tc>
      </w:tr>
      <w:tr w:rsidR="00F258F7" w14:paraId="71F8F4FF" w14:textId="77777777" w:rsidTr="00C276C0">
        <w:tc>
          <w:tcPr>
            <w:tcW w:w="10768" w:type="dxa"/>
            <w:gridSpan w:val="4"/>
            <w:tcBorders>
              <w:top w:val="nil"/>
            </w:tcBorders>
            <w:shd w:val="clear" w:color="auto" w:fill="000099"/>
          </w:tcPr>
          <w:p w14:paraId="0987A43B" w14:textId="6CCA1EC3" w:rsidR="00F258F7" w:rsidRDefault="00F258F7">
            <w:pPr>
              <w:jc w:val="center"/>
              <w:rPr>
                <w:rFonts w:ascii="Marianne" w:hAnsi="Marianne"/>
                <w:b/>
                <w:bCs/>
                <w:sz w:val="28"/>
                <w:szCs w:val="28"/>
              </w:rPr>
            </w:pPr>
            <w:r>
              <w:rPr>
                <w:rFonts w:ascii="Marianne" w:hAnsi="Marianne"/>
                <w:b/>
                <w:bCs/>
                <w:sz w:val="24"/>
                <w:szCs w:val="24"/>
              </w:rPr>
              <w:lastRenderedPageBreak/>
              <w:tab/>
            </w:r>
            <w:r>
              <w:rPr>
                <w:rFonts w:ascii="Marianne" w:hAnsi="Marianne"/>
                <w:b/>
                <w:bCs/>
                <w:sz w:val="28"/>
                <w:szCs w:val="28"/>
              </w:rPr>
              <w:t>Demande d’affectation prioritaire</w:t>
            </w:r>
          </w:p>
          <w:p w14:paraId="1C728F87" w14:textId="334354A7" w:rsidR="00F258F7" w:rsidRDefault="00F258F7">
            <w:pPr>
              <w:jc w:val="center"/>
              <w:rPr>
                <w:rFonts w:ascii="Marianne" w:hAnsi="Marianne"/>
                <w:b/>
                <w:bCs/>
                <w:sz w:val="24"/>
                <w:szCs w:val="24"/>
              </w:rPr>
            </w:pPr>
            <w:r w:rsidRPr="009F561C">
              <w:rPr>
                <w:rFonts w:ascii="Marianne" w:hAnsi="Marianne"/>
                <w:b/>
                <w:bCs/>
                <w:color w:val="FF0000"/>
                <w:sz w:val="24"/>
                <w:szCs w:val="24"/>
              </w:rPr>
              <w:t>Tout agent qui coche une case suivante doit fournir les pièces justificatives sous 3 jours après le dépôt du formulaire (</w:t>
            </w:r>
            <w:proofErr w:type="spellStart"/>
            <w:r w:rsidRPr="009F561C">
              <w:rPr>
                <w:rFonts w:ascii="Marianne" w:hAnsi="Marianne"/>
                <w:b/>
                <w:bCs/>
                <w:color w:val="FF0000"/>
                <w:sz w:val="24"/>
                <w:szCs w:val="24"/>
              </w:rPr>
              <w:t>cf</w:t>
            </w:r>
            <w:proofErr w:type="spellEnd"/>
            <w:r w:rsidRPr="009F561C">
              <w:rPr>
                <w:rFonts w:ascii="Marianne" w:hAnsi="Marianne"/>
                <w:b/>
                <w:bCs/>
                <w:color w:val="FF0000"/>
                <w:sz w:val="24"/>
                <w:szCs w:val="24"/>
              </w:rPr>
              <w:t xml:space="preserve"> annexe à ce formulaire) </w:t>
            </w:r>
          </w:p>
        </w:tc>
      </w:tr>
      <w:tr w:rsidR="00F258F7" w14:paraId="683C4B36" w14:textId="77777777" w:rsidTr="00DC1D98">
        <w:trPr>
          <w:trHeight w:val="1693"/>
        </w:trPr>
        <w:tc>
          <w:tcPr>
            <w:tcW w:w="10768" w:type="dxa"/>
            <w:gridSpan w:val="4"/>
          </w:tcPr>
          <w:p w14:paraId="6B7B5B05" w14:textId="42599EAD" w:rsidR="00F258F7" w:rsidRPr="003339DC" w:rsidRDefault="00F258F7" w:rsidP="00352CD5">
            <w:pPr>
              <w:rPr>
                <w:rFonts w:ascii="Marianne" w:hAnsi="Marianne"/>
                <w:b/>
                <w:bCs/>
              </w:rPr>
            </w:pPr>
            <w:r w:rsidRPr="003339DC">
              <w:rPr>
                <w:rFonts w:ascii="Marianne" w:hAnsi="Marianne"/>
                <w:b/>
                <w:bCs/>
              </w:rPr>
              <w:t xml:space="preserve">Demande concernant une supra priorité légale d’affectation (art. L442-5 CGFP) </w:t>
            </w:r>
          </w:p>
          <w:p w14:paraId="765FBFBB" w14:textId="77777777" w:rsidR="00F258F7" w:rsidRPr="003339DC" w:rsidRDefault="00F258F7">
            <w:pPr>
              <w:rPr>
                <w:rFonts w:ascii="Marianne" w:hAnsi="Marianne"/>
              </w:rPr>
            </w:pPr>
            <w:r w:rsidRPr="003339DC">
              <w:rPr>
                <w:rFonts w:ascii="Segoe UI Symbol" w:hAnsi="Segoe UI Symbol" w:cs="Segoe UI Symbol"/>
              </w:rPr>
              <w:t>☐</w:t>
            </w:r>
            <w:r w:rsidRPr="003339DC">
              <w:rPr>
                <w:rFonts w:ascii="Marianne" w:hAnsi="Marianne"/>
              </w:rPr>
              <w:t xml:space="preserve"> Restructuration de service</w:t>
            </w:r>
          </w:p>
          <w:p w14:paraId="524B5EF2" w14:textId="77777777" w:rsidR="00F258F7" w:rsidRPr="003339DC" w:rsidRDefault="00F258F7">
            <w:pPr>
              <w:spacing w:after="120"/>
              <w:rPr>
                <w:rFonts w:ascii="Marianne" w:hAnsi="Marianne"/>
                <w:b/>
                <w:bCs/>
                <w:sz w:val="6"/>
                <w:szCs w:val="6"/>
              </w:rPr>
            </w:pPr>
          </w:p>
          <w:p w14:paraId="3086470D" w14:textId="5DE0694E" w:rsidR="00F258F7" w:rsidRPr="003339DC" w:rsidRDefault="00F258F7" w:rsidP="00352CD5">
            <w:pPr>
              <w:rPr>
                <w:rFonts w:ascii="Marianne" w:hAnsi="Marianne"/>
                <w:b/>
                <w:bCs/>
              </w:rPr>
            </w:pPr>
            <w:r w:rsidRPr="003339DC">
              <w:rPr>
                <w:rFonts w:ascii="Marianne" w:hAnsi="Marianne"/>
                <w:b/>
                <w:bCs/>
              </w:rPr>
              <w:t xml:space="preserve">Demande concernant une priorité légale d’affectation (art. L512-19 </w:t>
            </w:r>
            <w:r w:rsidR="00DD020B">
              <w:rPr>
                <w:rFonts w:ascii="Marianne" w:hAnsi="Marianne"/>
                <w:b/>
                <w:bCs/>
              </w:rPr>
              <w:t>et L561-2 du CGFP)</w:t>
            </w:r>
          </w:p>
          <w:p w14:paraId="2A608F19" w14:textId="77777777" w:rsidR="00F258F7" w:rsidRPr="003339DC" w:rsidRDefault="00F258F7">
            <w:pPr>
              <w:rPr>
                <w:rFonts w:ascii="Marianne" w:hAnsi="Marianne"/>
              </w:rPr>
            </w:pPr>
            <w:r w:rsidRPr="003339DC">
              <w:rPr>
                <w:rFonts w:ascii="Segoe UI Symbol" w:hAnsi="Segoe UI Symbol" w:cs="Segoe UI Symbol"/>
              </w:rPr>
              <w:t>☐</w:t>
            </w:r>
            <w:r w:rsidRPr="003339DC">
              <w:rPr>
                <w:rFonts w:ascii="Marianne" w:hAnsi="Marianne"/>
              </w:rPr>
              <w:t xml:space="preserve"> Rapprochement de conjoint ou titulaire de PACS</w:t>
            </w:r>
          </w:p>
          <w:p w14:paraId="555E6F99" w14:textId="77777777" w:rsidR="00F258F7" w:rsidRPr="003339DC" w:rsidRDefault="00F258F7">
            <w:pPr>
              <w:rPr>
                <w:rFonts w:ascii="Marianne" w:hAnsi="Marianne"/>
              </w:rPr>
            </w:pPr>
            <w:r w:rsidRPr="003339DC">
              <w:rPr>
                <w:rFonts w:ascii="Segoe UI Symbol" w:hAnsi="Segoe UI Symbol" w:cs="Segoe UI Symbol"/>
              </w:rPr>
              <w:t>☐</w:t>
            </w:r>
            <w:r w:rsidRPr="003339DC">
              <w:rPr>
                <w:rFonts w:ascii="Marianne" w:hAnsi="Marianne"/>
              </w:rPr>
              <w:t xml:space="preserve"> Personne en situation de handicap relevant de l'article L. 131-8 CGFP</w:t>
            </w:r>
          </w:p>
          <w:p w14:paraId="22EC1F4B" w14:textId="77777777" w:rsidR="00F258F7" w:rsidRPr="003339DC" w:rsidRDefault="00F258F7">
            <w:pPr>
              <w:rPr>
                <w:rFonts w:ascii="Marianne" w:hAnsi="Marianne"/>
              </w:rPr>
            </w:pPr>
            <w:r w:rsidRPr="003339DC">
              <w:rPr>
                <w:rFonts w:ascii="Segoe UI Symbol" w:hAnsi="Segoe UI Symbol" w:cs="Segoe UI Symbol"/>
              </w:rPr>
              <w:t>☐</w:t>
            </w:r>
            <w:r w:rsidRPr="003339DC">
              <w:rPr>
                <w:rFonts w:ascii="Marianne" w:hAnsi="Marianne"/>
              </w:rPr>
              <w:t xml:space="preserve"> Affectation en quartier urbain sensible</w:t>
            </w:r>
          </w:p>
          <w:p w14:paraId="57794A80" w14:textId="77777777" w:rsidR="00F258F7" w:rsidRPr="003339DC" w:rsidRDefault="00F258F7">
            <w:pPr>
              <w:rPr>
                <w:rFonts w:ascii="Marianne" w:hAnsi="Marianne"/>
              </w:rPr>
            </w:pPr>
            <w:r w:rsidRPr="003339DC">
              <w:rPr>
                <w:rFonts w:ascii="Segoe UI Symbol" w:hAnsi="Segoe UI Symbol" w:cs="Segoe UI Symbol"/>
              </w:rPr>
              <w:t>☐</w:t>
            </w:r>
            <w:r w:rsidRPr="003339DC">
              <w:rPr>
                <w:rFonts w:ascii="Marianne" w:hAnsi="Marianne"/>
              </w:rPr>
              <w:t xml:space="preserve"> Centre des intérêts matériels et moraux en Outre-Mer</w:t>
            </w:r>
          </w:p>
          <w:p w14:paraId="632BEA90" w14:textId="2E86C77B" w:rsidR="00F258F7" w:rsidRDefault="00F258F7">
            <w:pPr>
              <w:rPr>
                <w:rFonts w:ascii="Marianne" w:hAnsi="Marianne"/>
              </w:rPr>
            </w:pPr>
            <w:r w:rsidRPr="003339DC">
              <w:rPr>
                <w:rFonts w:ascii="Segoe UI Symbol" w:hAnsi="Segoe UI Symbol" w:cs="Segoe UI Symbol"/>
              </w:rPr>
              <w:t>☐</w:t>
            </w:r>
            <w:r w:rsidRPr="003339DC">
              <w:rPr>
                <w:rFonts w:ascii="Marianne" w:hAnsi="Marianne"/>
              </w:rPr>
              <w:t xml:space="preserve"> Emploi supprimé sans possibilité de réaffectation dans son service</w:t>
            </w:r>
          </w:p>
          <w:p w14:paraId="039F8B96" w14:textId="44DB6DF4" w:rsidR="00DD020B" w:rsidRPr="003339DC" w:rsidRDefault="00DD020B">
            <w:pPr>
              <w:rPr>
                <w:rFonts w:ascii="Marianne" w:hAnsi="Marianne"/>
              </w:rPr>
            </w:pPr>
            <w:r w:rsidRPr="003339DC">
              <w:rPr>
                <w:rFonts w:ascii="Segoe UI Symbol" w:hAnsi="Segoe UI Symbol" w:cs="Segoe UI Symbol"/>
              </w:rPr>
              <w:t>☐</w:t>
            </w:r>
            <w:r w:rsidRPr="003339DC">
              <w:rPr>
                <w:rFonts w:ascii="Marianne" w:hAnsi="Marianne"/>
              </w:rPr>
              <w:t xml:space="preserve"> </w:t>
            </w:r>
            <w:r>
              <w:rPr>
                <w:rFonts w:ascii="Marianne" w:hAnsi="Marianne"/>
              </w:rPr>
              <w:t>Trois années d’affectation à Mayotte (art. L561-2 CGFP)</w:t>
            </w:r>
          </w:p>
          <w:p w14:paraId="26D27CE4" w14:textId="77777777" w:rsidR="00F258F7" w:rsidRPr="003339DC" w:rsidRDefault="00F258F7">
            <w:pPr>
              <w:spacing w:after="120"/>
              <w:rPr>
                <w:rFonts w:ascii="Marianne" w:hAnsi="Marianne"/>
                <w:b/>
                <w:bCs/>
                <w:sz w:val="10"/>
                <w:szCs w:val="10"/>
              </w:rPr>
            </w:pPr>
          </w:p>
          <w:p w14:paraId="740E03DA" w14:textId="77777777" w:rsidR="00F258F7" w:rsidRPr="003339DC" w:rsidRDefault="00F258F7" w:rsidP="00352CD5">
            <w:pPr>
              <w:rPr>
                <w:rFonts w:ascii="Marianne" w:hAnsi="Marianne"/>
                <w:b/>
                <w:bCs/>
              </w:rPr>
            </w:pPr>
            <w:r w:rsidRPr="003339DC">
              <w:rPr>
                <w:rFonts w:ascii="Marianne" w:hAnsi="Marianne"/>
                <w:b/>
                <w:bCs/>
              </w:rPr>
              <w:t>Demande concernant une priorité subsidiaire d’affectation (LDG applicables au service d’accueil)</w:t>
            </w:r>
          </w:p>
          <w:p w14:paraId="58B6B7E8" w14:textId="5FD071D4" w:rsidR="00F258F7" w:rsidRPr="003339DC" w:rsidRDefault="00F258F7">
            <w:pPr>
              <w:spacing w:after="120"/>
              <w:rPr>
                <w:rFonts w:ascii="Marianne" w:hAnsi="Marianne"/>
                <w:i/>
                <w:iCs/>
                <w:sz w:val="14"/>
                <w:szCs w:val="14"/>
              </w:rPr>
            </w:pPr>
            <w:r w:rsidRPr="003339DC">
              <w:rPr>
                <w:rFonts w:ascii="Marianne" w:hAnsi="Marianne"/>
                <w:i/>
                <w:iCs/>
                <w:sz w:val="18"/>
                <w:szCs w:val="18"/>
              </w:rPr>
              <w:t>(</w:t>
            </w:r>
            <w:r w:rsidRPr="003339DC">
              <w:rPr>
                <w:rFonts w:ascii="Marianne" w:hAnsi="Marianne"/>
                <w:i/>
                <w:iCs/>
                <w:sz w:val="20"/>
                <w:szCs w:val="20"/>
              </w:rPr>
              <w:t>Priorités subsidiaires des LDG du MTE : 3 ans d'affectation en territoire Outre-mer</w:t>
            </w:r>
            <w:r>
              <w:rPr>
                <w:rFonts w:ascii="Marianne" w:hAnsi="Marianne"/>
                <w:i/>
                <w:iCs/>
                <w:sz w:val="20"/>
                <w:szCs w:val="20"/>
              </w:rPr>
              <w:t>,</w:t>
            </w:r>
            <w:r w:rsidRPr="003339DC">
              <w:rPr>
                <w:rFonts w:ascii="Marianne" w:hAnsi="Marianne"/>
                <w:i/>
                <w:iCs/>
                <w:sz w:val="20"/>
                <w:szCs w:val="20"/>
              </w:rPr>
              <w:t xml:space="preserve"> fin de décharge syndicale).</w:t>
            </w:r>
          </w:p>
          <w:p w14:paraId="74BA26E7" w14:textId="77777777" w:rsidR="00F258F7" w:rsidRPr="003339DC" w:rsidRDefault="00F258F7" w:rsidP="00352CD5">
            <w:pPr>
              <w:rPr>
                <w:rFonts w:ascii="Marianne" w:hAnsi="Marianne"/>
                <w:b/>
                <w:bCs/>
              </w:rPr>
            </w:pPr>
            <w:bookmarkStart w:id="0" w:name="_Hlk138921204"/>
            <w:r w:rsidRPr="003339DC">
              <w:rPr>
                <w:rFonts w:ascii="Marianne" w:hAnsi="Marianne"/>
                <w:b/>
                <w:bCs/>
              </w:rPr>
              <w:t>Demande concernant une situation individuelle particulière (cf. annexe)</w:t>
            </w:r>
          </w:p>
          <w:bookmarkEnd w:id="0"/>
          <w:p w14:paraId="24737424" w14:textId="6DA606E8" w:rsidR="00F258F7" w:rsidRPr="005B73E9" w:rsidRDefault="00F258F7">
            <w:pPr>
              <w:spacing w:after="120"/>
              <w:rPr>
                <w:rFonts w:ascii="Marianne" w:hAnsi="Marianne"/>
                <w:i/>
                <w:iCs/>
                <w:sz w:val="20"/>
                <w:szCs w:val="20"/>
              </w:rPr>
            </w:pPr>
            <w:r w:rsidRPr="005B73E9">
              <w:rPr>
                <w:rFonts w:ascii="Marianne" w:hAnsi="Marianne"/>
                <w:i/>
                <w:iCs/>
                <w:sz w:val="20"/>
                <w:szCs w:val="20"/>
              </w:rPr>
              <w:t>(Réintégration, concrétisation de promotion, demande conjointe en précisant le nom du/de la conjoint(e), motif familial/</w:t>
            </w:r>
            <w:r>
              <w:rPr>
                <w:rFonts w:ascii="Marianne" w:hAnsi="Marianne"/>
                <w:i/>
                <w:iCs/>
                <w:sz w:val="20"/>
                <w:szCs w:val="20"/>
              </w:rPr>
              <w:t xml:space="preserve"> </w:t>
            </w:r>
            <w:r w:rsidRPr="005B73E9">
              <w:rPr>
                <w:rFonts w:ascii="Marianne" w:hAnsi="Marianne"/>
                <w:i/>
                <w:iCs/>
                <w:sz w:val="20"/>
                <w:szCs w:val="20"/>
              </w:rPr>
              <w:t>social/</w:t>
            </w:r>
            <w:r>
              <w:rPr>
                <w:rFonts w:ascii="Marianne" w:hAnsi="Marianne"/>
                <w:i/>
                <w:iCs/>
                <w:sz w:val="20"/>
                <w:szCs w:val="20"/>
              </w:rPr>
              <w:t xml:space="preserve"> </w:t>
            </w:r>
            <w:r w:rsidRPr="005B73E9">
              <w:rPr>
                <w:rFonts w:ascii="Marianne" w:hAnsi="Marianne"/>
                <w:i/>
                <w:iCs/>
                <w:sz w:val="20"/>
                <w:szCs w:val="20"/>
              </w:rPr>
              <w:t>médical</w:t>
            </w:r>
            <w:r w:rsidR="00480BE2">
              <w:rPr>
                <w:rFonts w:ascii="Marianne" w:hAnsi="Marianne"/>
                <w:i/>
                <w:iCs/>
                <w:sz w:val="20"/>
                <w:szCs w:val="20"/>
              </w:rPr>
              <w:t>, agent en reclassement).</w:t>
            </w:r>
          </w:p>
          <w:p w14:paraId="7C3B453E" w14:textId="77777777" w:rsidR="00F258F7" w:rsidRPr="003339DC" w:rsidRDefault="00F258F7">
            <w:pPr>
              <w:spacing w:after="120"/>
              <w:rPr>
                <w:rFonts w:ascii="Marianne" w:hAnsi="Marianne"/>
              </w:rPr>
            </w:pPr>
            <w:r w:rsidRPr="003339DC">
              <w:rPr>
                <w:rFonts w:ascii="Marianne" w:hAnsi="Marianne"/>
                <w:b/>
                <w:bCs/>
                <w:u w:val="single"/>
              </w:rPr>
              <w:t>Justification de la situation personnelle</w:t>
            </w:r>
            <w:r w:rsidRPr="003339DC">
              <w:rPr>
                <w:rStyle w:val="Appelnotedebasdep"/>
                <w:rFonts w:ascii="Marianne" w:hAnsi="Marianne"/>
                <w:b/>
                <w:bCs/>
                <w:u w:val="single"/>
              </w:rPr>
              <w:footnoteReference w:id="1"/>
            </w:r>
            <w:r w:rsidRPr="003339DC">
              <w:rPr>
                <w:rFonts w:ascii="Marianne" w:hAnsi="Marianne"/>
                <w:b/>
                <w:bCs/>
                <w:u w:val="single"/>
              </w:rPr>
              <w:t> :</w:t>
            </w:r>
          </w:p>
          <w:p w14:paraId="08DC5642" w14:textId="77777777" w:rsidR="00F258F7" w:rsidRPr="003339DC" w:rsidRDefault="00F258F7" w:rsidP="009707B9">
            <w:pPr>
              <w:rPr>
                <w:rFonts w:ascii="Marianne" w:hAnsi="Marianne"/>
                <w:b/>
                <w:bCs/>
                <w:sz w:val="24"/>
                <w:szCs w:val="24"/>
              </w:rPr>
            </w:pPr>
          </w:p>
          <w:p w14:paraId="07E5E9D6" w14:textId="77777777" w:rsidR="00F258F7" w:rsidRDefault="00F258F7" w:rsidP="009707B9">
            <w:pPr>
              <w:rPr>
                <w:rFonts w:ascii="Marianne" w:hAnsi="Marianne"/>
                <w:b/>
                <w:bCs/>
              </w:rPr>
            </w:pPr>
          </w:p>
          <w:p w14:paraId="1A4871A3" w14:textId="7CB3B458" w:rsidR="00F258F7" w:rsidRPr="009707B9" w:rsidRDefault="00F258F7" w:rsidP="0098589C">
            <w:pPr>
              <w:spacing w:after="60"/>
              <w:rPr>
                <w:rFonts w:ascii="Marianne" w:hAnsi="Marianne"/>
                <w:b/>
                <w:bCs/>
                <w:sz w:val="18"/>
                <w:szCs w:val="18"/>
                <w:u w:val="single"/>
              </w:rPr>
            </w:pPr>
          </w:p>
        </w:tc>
      </w:tr>
    </w:tbl>
    <w:p w14:paraId="3B8D3F5F" w14:textId="77777777" w:rsidR="00012CCD" w:rsidRPr="00C231D0" w:rsidRDefault="00012CCD" w:rsidP="00012CCD">
      <w:pPr>
        <w:tabs>
          <w:tab w:val="left" w:pos="7701"/>
        </w:tabs>
        <w:rPr>
          <w:rFonts w:ascii="Marianne" w:hAnsi="Marianne"/>
          <w:b/>
          <w:bCs/>
          <w:i/>
          <w:iCs/>
          <w:u w:val="single"/>
        </w:rPr>
      </w:pPr>
      <w:r w:rsidRPr="00C231D0">
        <w:rPr>
          <w:rFonts w:ascii="Marianne" w:hAnsi="Marianne"/>
          <w:b/>
          <w:bCs/>
          <w:i/>
          <w:iCs/>
          <w:u w:val="single"/>
        </w:rPr>
        <w:t>Date et signature du candidat :</w:t>
      </w:r>
    </w:p>
    <w:p w14:paraId="6C1E3E04" w14:textId="151A85CA" w:rsidR="006D5B97" w:rsidRDefault="006D5B97">
      <w:pPr>
        <w:spacing w:after="0"/>
        <w:rPr>
          <w:rFonts w:ascii="Marianne" w:hAnsi="Marianne"/>
          <w:b/>
          <w:bCs/>
          <w:sz w:val="18"/>
          <w:szCs w:val="18"/>
        </w:rPr>
      </w:pPr>
    </w:p>
    <w:p w14:paraId="358B4690" w14:textId="77777777" w:rsidR="003339DC" w:rsidRPr="000A0AEA" w:rsidRDefault="003339DC">
      <w:pPr>
        <w:spacing w:after="0"/>
        <w:rPr>
          <w:rFonts w:ascii="Marianne" w:hAnsi="Marianne"/>
          <w:b/>
          <w:bCs/>
          <w:sz w:val="18"/>
          <w:szCs w:val="18"/>
        </w:rPr>
      </w:pPr>
    </w:p>
    <w:tbl>
      <w:tblPr>
        <w:tblStyle w:val="Grilledutableau"/>
        <w:tblW w:w="0" w:type="auto"/>
        <w:tblLook w:val="04A0" w:firstRow="1" w:lastRow="0" w:firstColumn="1" w:lastColumn="0" w:noHBand="0" w:noVBand="1"/>
      </w:tblPr>
      <w:tblGrid>
        <w:gridCol w:w="10762"/>
      </w:tblGrid>
      <w:tr w:rsidR="006D5B97" w14:paraId="6B62D805" w14:textId="77777777">
        <w:tc>
          <w:tcPr>
            <w:tcW w:w="10762" w:type="dxa"/>
            <w:shd w:val="clear" w:color="auto" w:fill="FF0000"/>
          </w:tcPr>
          <w:p w14:paraId="5F3E12C4" w14:textId="77777777" w:rsidR="006D5B97" w:rsidRDefault="0061019B">
            <w:pPr>
              <w:jc w:val="center"/>
              <w:rPr>
                <w:rFonts w:ascii="Marianne" w:hAnsi="Marianne"/>
                <w:b/>
                <w:bCs/>
                <w:color w:val="FFFFFF" w:themeColor="background1"/>
                <w:sz w:val="24"/>
                <w:szCs w:val="24"/>
              </w:rPr>
            </w:pPr>
            <w:r>
              <w:rPr>
                <w:rFonts w:ascii="Marianne" w:hAnsi="Marianne"/>
                <w:b/>
                <w:bCs/>
                <w:color w:val="FFFFFF" w:themeColor="background1"/>
                <w:sz w:val="28"/>
                <w:szCs w:val="28"/>
              </w:rPr>
              <w:t>Avis de l’autorité hiérarchique</w:t>
            </w:r>
          </w:p>
        </w:tc>
      </w:tr>
      <w:tr w:rsidR="006D5B97" w14:paraId="2C1A2392" w14:textId="77777777">
        <w:trPr>
          <w:trHeight w:val="1693"/>
        </w:trPr>
        <w:tc>
          <w:tcPr>
            <w:tcW w:w="10762" w:type="dxa"/>
          </w:tcPr>
          <w:p w14:paraId="6997A10B" w14:textId="6980B80C" w:rsidR="006D5B97" w:rsidRPr="003339DC" w:rsidRDefault="0061019B" w:rsidP="009F561C">
            <w:pPr>
              <w:spacing w:before="60"/>
              <w:rPr>
                <w:rFonts w:ascii="Marianne" w:hAnsi="Marianne"/>
              </w:rPr>
            </w:pPr>
            <w:r w:rsidRPr="003339DC">
              <w:rPr>
                <w:rFonts w:ascii="Segoe UI Symbol" w:hAnsi="Segoe UI Symbol" w:cs="Segoe UI Symbol"/>
              </w:rPr>
              <w:t>☐</w:t>
            </w:r>
            <w:r w:rsidRPr="003339DC">
              <w:rPr>
                <w:rFonts w:ascii="Marianne" w:hAnsi="Marianne"/>
              </w:rPr>
              <w:t xml:space="preserve"> Avis favorable        </w:t>
            </w:r>
            <w:r w:rsidRPr="003339DC">
              <w:rPr>
                <w:rFonts w:ascii="Segoe UI Symbol" w:hAnsi="Segoe UI Symbol" w:cs="Segoe UI Symbol"/>
              </w:rPr>
              <w:t>☐</w:t>
            </w:r>
            <w:r w:rsidRPr="003339DC">
              <w:rPr>
                <w:rFonts w:ascii="Marianne" w:hAnsi="Marianne"/>
              </w:rPr>
              <w:t xml:space="preserve"> Avis défavorable</w:t>
            </w:r>
            <w:r w:rsidR="0098589C" w:rsidRPr="003339DC">
              <w:rPr>
                <w:rFonts w:ascii="Marianne" w:hAnsi="Marianne"/>
              </w:rPr>
              <w:t xml:space="preserve"> </w:t>
            </w:r>
          </w:p>
          <w:p w14:paraId="790A1B54" w14:textId="7993E267" w:rsidR="006D5B97" w:rsidRPr="00C276C0" w:rsidRDefault="00AD2847" w:rsidP="00AD2847">
            <w:pPr>
              <w:rPr>
                <w:rFonts w:ascii="Marianne" w:hAnsi="Marianne"/>
                <w:i/>
                <w:iCs/>
                <w:sz w:val="18"/>
                <w:szCs w:val="18"/>
              </w:rPr>
            </w:pPr>
            <w:r w:rsidRPr="00C276C0">
              <w:rPr>
                <w:rFonts w:ascii="Marianne" w:hAnsi="Marianne"/>
                <w:i/>
                <w:iCs/>
                <w:sz w:val="18"/>
                <w:szCs w:val="18"/>
              </w:rPr>
              <w:t xml:space="preserve">- </w:t>
            </w:r>
            <w:r w:rsidR="0098589C" w:rsidRPr="00C276C0">
              <w:rPr>
                <w:rFonts w:ascii="Marianne" w:hAnsi="Marianne"/>
                <w:i/>
                <w:iCs/>
                <w:sz w:val="18"/>
                <w:szCs w:val="18"/>
              </w:rPr>
              <w:t>Pour les externes au MTE, BOP de rémunération :</w:t>
            </w:r>
            <w:r w:rsidR="002C25A2" w:rsidRPr="00C276C0">
              <w:rPr>
                <w:rFonts w:ascii="Marianne" w:hAnsi="Marianne"/>
                <w:i/>
                <w:iCs/>
                <w:sz w:val="18"/>
                <w:szCs w:val="18"/>
              </w:rPr>
              <w:t xml:space="preserve"> </w:t>
            </w:r>
            <w:r w:rsidR="0098589C" w:rsidRPr="00C276C0">
              <w:rPr>
                <w:rFonts w:ascii="Marianne" w:hAnsi="Marianne"/>
                <w:i/>
                <w:iCs/>
                <w:sz w:val="18"/>
                <w:szCs w:val="18"/>
              </w:rPr>
              <w:t>_________________________</w:t>
            </w:r>
            <w:r w:rsidR="00D53479" w:rsidRPr="00C276C0">
              <w:rPr>
                <w:rFonts w:ascii="Marianne" w:hAnsi="Marianne"/>
                <w:i/>
                <w:iCs/>
                <w:sz w:val="18"/>
                <w:szCs w:val="18"/>
              </w:rPr>
              <w:t>_______</w:t>
            </w:r>
            <w:r w:rsidR="0098589C" w:rsidRPr="00C276C0">
              <w:rPr>
                <w:rFonts w:ascii="Marianne" w:hAnsi="Marianne"/>
                <w:i/>
                <w:iCs/>
                <w:sz w:val="18"/>
                <w:szCs w:val="18"/>
              </w:rPr>
              <w:t>_____________</w:t>
            </w:r>
          </w:p>
          <w:p w14:paraId="694EB653" w14:textId="454B4990" w:rsidR="0098589C" w:rsidRPr="00C276C0" w:rsidRDefault="00AD2847">
            <w:pPr>
              <w:spacing w:after="120"/>
              <w:rPr>
                <w:rFonts w:ascii="Marianne" w:hAnsi="Marianne"/>
                <w:b/>
                <w:bCs/>
                <w:i/>
                <w:iCs/>
                <w:sz w:val="2"/>
                <w:szCs w:val="2"/>
              </w:rPr>
            </w:pPr>
            <w:r w:rsidRPr="00C276C0">
              <w:rPr>
                <w:rFonts w:ascii="Marianne" w:hAnsi="Marianne"/>
                <w:i/>
                <w:iCs/>
                <w:sz w:val="18"/>
                <w:szCs w:val="18"/>
              </w:rPr>
              <w:t xml:space="preserve">- </w:t>
            </w:r>
            <w:r w:rsidR="0098589C" w:rsidRPr="00C276C0">
              <w:rPr>
                <w:rFonts w:ascii="Marianne" w:hAnsi="Marianne"/>
                <w:i/>
                <w:iCs/>
                <w:sz w:val="18"/>
                <w:szCs w:val="18"/>
              </w:rPr>
              <w:t xml:space="preserve">Pour les internes au MTE, matricule </w:t>
            </w:r>
            <w:proofErr w:type="spellStart"/>
            <w:r w:rsidR="0098589C" w:rsidRPr="00C276C0">
              <w:rPr>
                <w:rFonts w:ascii="Marianne" w:hAnsi="Marianne"/>
                <w:i/>
                <w:iCs/>
                <w:sz w:val="18"/>
                <w:szCs w:val="18"/>
              </w:rPr>
              <w:t>RenoiRH</w:t>
            </w:r>
            <w:proofErr w:type="spellEnd"/>
            <w:r w:rsidR="0098589C" w:rsidRPr="00C276C0">
              <w:rPr>
                <w:rFonts w:ascii="Marianne" w:hAnsi="Marianne"/>
                <w:i/>
                <w:iCs/>
                <w:sz w:val="18"/>
                <w:szCs w:val="18"/>
              </w:rPr>
              <w:t xml:space="preserve"> de l’agent</w:t>
            </w:r>
            <w:r w:rsidR="002C25A2" w:rsidRPr="00C276C0">
              <w:rPr>
                <w:rFonts w:ascii="Marianne" w:hAnsi="Marianne"/>
                <w:i/>
                <w:iCs/>
                <w:sz w:val="18"/>
                <w:szCs w:val="18"/>
              </w:rPr>
              <w:t xml:space="preserve"> : </w:t>
            </w:r>
            <w:r w:rsidR="003339DC" w:rsidRPr="00C276C0">
              <w:rPr>
                <w:rFonts w:ascii="Marianne" w:hAnsi="Marianne"/>
                <w:i/>
                <w:iCs/>
                <w:sz w:val="18"/>
                <w:szCs w:val="18"/>
              </w:rPr>
              <w:t xml:space="preserve"> </w:t>
            </w:r>
            <w:r w:rsidR="0098589C" w:rsidRPr="00C276C0">
              <w:rPr>
                <w:rFonts w:ascii="Marianne" w:hAnsi="Marianne"/>
                <w:i/>
                <w:iCs/>
                <w:sz w:val="18"/>
                <w:szCs w:val="18"/>
              </w:rPr>
              <w:t>______</w:t>
            </w:r>
            <w:r w:rsidR="00D27E3C" w:rsidRPr="00C276C0">
              <w:rPr>
                <w:rFonts w:ascii="Marianne" w:hAnsi="Marianne"/>
                <w:i/>
                <w:iCs/>
                <w:sz w:val="18"/>
                <w:szCs w:val="18"/>
              </w:rPr>
              <w:t>__</w:t>
            </w:r>
            <w:r w:rsidR="0098589C" w:rsidRPr="00C276C0">
              <w:rPr>
                <w:rFonts w:ascii="Marianne" w:hAnsi="Marianne"/>
                <w:i/>
                <w:iCs/>
                <w:sz w:val="18"/>
                <w:szCs w:val="18"/>
              </w:rPr>
              <w:t>______</w:t>
            </w:r>
            <w:r w:rsidR="00D53479" w:rsidRPr="00C276C0">
              <w:rPr>
                <w:rFonts w:ascii="Marianne" w:hAnsi="Marianne"/>
                <w:i/>
                <w:iCs/>
                <w:sz w:val="18"/>
                <w:szCs w:val="18"/>
              </w:rPr>
              <w:t>_________</w:t>
            </w:r>
            <w:r w:rsidR="0098589C" w:rsidRPr="00C276C0">
              <w:rPr>
                <w:rFonts w:ascii="Marianne" w:hAnsi="Marianne"/>
                <w:i/>
                <w:iCs/>
                <w:sz w:val="18"/>
                <w:szCs w:val="18"/>
              </w:rPr>
              <w:t>_______________</w:t>
            </w:r>
          </w:p>
          <w:p w14:paraId="13C75AC8" w14:textId="502B57CB" w:rsidR="006D5B97" w:rsidRPr="003339DC" w:rsidRDefault="0061019B">
            <w:pPr>
              <w:spacing w:after="120"/>
              <w:rPr>
                <w:rFonts w:ascii="Marianne" w:hAnsi="Marianne"/>
                <w:b/>
                <w:bCs/>
              </w:rPr>
            </w:pPr>
            <w:r w:rsidRPr="003339DC">
              <w:rPr>
                <w:rFonts w:ascii="Marianne" w:hAnsi="Marianne"/>
                <w:b/>
                <w:bCs/>
              </w:rPr>
              <w:t>Motivation de l’avis (</w:t>
            </w:r>
            <w:r w:rsidR="002502DE">
              <w:rPr>
                <w:rFonts w:ascii="Marianne" w:hAnsi="Marianne"/>
                <w:b/>
                <w:bCs/>
              </w:rPr>
              <w:t xml:space="preserve">obligatoire </w:t>
            </w:r>
            <w:r w:rsidRPr="003339DC">
              <w:rPr>
                <w:rFonts w:ascii="Marianne" w:hAnsi="Marianne"/>
                <w:b/>
                <w:bCs/>
              </w:rPr>
              <w:t>en cas d’avis défavorable)</w:t>
            </w:r>
          </w:p>
          <w:p w14:paraId="0316D442" w14:textId="77777777" w:rsidR="009707B9" w:rsidRPr="004B368B" w:rsidRDefault="009707B9" w:rsidP="009707B9">
            <w:pPr>
              <w:rPr>
                <w:rFonts w:ascii="Marianne" w:hAnsi="Marianne"/>
                <w:b/>
                <w:bCs/>
                <w:sz w:val="24"/>
                <w:szCs w:val="24"/>
              </w:rPr>
            </w:pPr>
          </w:p>
          <w:p w14:paraId="03F2A47C" w14:textId="77777777" w:rsidR="006D5B97" w:rsidRPr="003339DC" w:rsidRDefault="0061019B">
            <w:pPr>
              <w:rPr>
                <w:rFonts w:ascii="Marianne" w:hAnsi="Marianne"/>
              </w:rPr>
            </w:pPr>
            <w:r w:rsidRPr="003339DC">
              <w:rPr>
                <w:rFonts w:ascii="Marianne" w:hAnsi="Marianne"/>
              </w:rPr>
              <w:t>Fait le                        Signature</w:t>
            </w:r>
          </w:p>
          <w:p w14:paraId="3306EF61" w14:textId="77777777" w:rsidR="006D5B97" w:rsidRDefault="006D5B97">
            <w:pPr>
              <w:spacing w:after="120"/>
              <w:rPr>
                <w:rFonts w:ascii="Marianne" w:hAnsi="Marianne"/>
                <w:b/>
                <w:bCs/>
                <w:sz w:val="12"/>
                <w:szCs w:val="12"/>
              </w:rPr>
            </w:pPr>
          </w:p>
        </w:tc>
      </w:tr>
    </w:tbl>
    <w:p w14:paraId="01D36EE3" w14:textId="77777777" w:rsidR="006D5B97" w:rsidRPr="009707B9" w:rsidRDefault="006D5B97">
      <w:pPr>
        <w:spacing w:after="0"/>
        <w:rPr>
          <w:rFonts w:ascii="Marianne" w:hAnsi="Marianne"/>
          <w:b/>
          <w:bCs/>
          <w:sz w:val="10"/>
          <w:szCs w:val="10"/>
        </w:rPr>
      </w:pPr>
    </w:p>
    <w:tbl>
      <w:tblPr>
        <w:tblStyle w:val="Grilledutableau"/>
        <w:tblW w:w="0" w:type="auto"/>
        <w:tblLook w:val="04A0" w:firstRow="1" w:lastRow="0" w:firstColumn="1" w:lastColumn="0" w:noHBand="0" w:noVBand="1"/>
      </w:tblPr>
      <w:tblGrid>
        <w:gridCol w:w="10762"/>
      </w:tblGrid>
      <w:tr w:rsidR="006D5B97" w14:paraId="00CA87EA" w14:textId="77777777">
        <w:tc>
          <w:tcPr>
            <w:tcW w:w="10762" w:type="dxa"/>
            <w:shd w:val="clear" w:color="auto" w:fill="00B050"/>
          </w:tcPr>
          <w:p w14:paraId="27519B96" w14:textId="77777777" w:rsidR="006D5B97" w:rsidRDefault="0061019B">
            <w:pPr>
              <w:jc w:val="center"/>
              <w:rPr>
                <w:rFonts w:ascii="Marianne" w:hAnsi="Marianne"/>
                <w:b/>
                <w:bCs/>
                <w:color w:val="FFFFFF" w:themeColor="background1"/>
                <w:sz w:val="24"/>
                <w:szCs w:val="24"/>
              </w:rPr>
            </w:pPr>
            <w:r>
              <w:rPr>
                <w:rFonts w:ascii="Marianne" w:hAnsi="Marianne"/>
                <w:b/>
                <w:bCs/>
                <w:color w:val="FFFFFF" w:themeColor="background1"/>
                <w:sz w:val="28"/>
                <w:szCs w:val="28"/>
              </w:rPr>
              <w:t>Avis de l’autorité d’accueil</w:t>
            </w:r>
          </w:p>
        </w:tc>
      </w:tr>
      <w:tr w:rsidR="006D5B97" w14:paraId="197CA5CF" w14:textId="77777777">
        <w:trPr>
          <w:trHeight w:val="2316"/>
        </w:trPr>
        <w:tc>
          <w:tcPr>
            <w:tcW w:w="10762" w:type="dxa"/>
          </w:tcPr>
          <w:p w14:paraId="4C223205" w14:textId="7D1D3988" w:rsidR="006D5B97" w:rsidRPr="003339DC" w:rsidRDefault="0061019B" w:rsidP="009F561C">
            <w:pPr>
              <w:spacing w:before="60"/>
              <w:rPr>
                <w:rFonts w:ascii="Marianne" w:hAnsi="Marianne"/>
              </w:rPr>
            </w:pPr>
            <w:r w:rsidRPr="003339DC">
              <w:rPr>
                <w:rFonts w:ascii="Segoe UI Symbol" w:hAnsi="Segoe UI Symbol" w:cs="Segoe UI Symbol"/>
              </w:rPr>
              <w:t>☐</w:t>
            </w:r>
            <w:r w:rsidRPr="003339DC">
              <w:rPr>
                <w:rFonts w:ascii="Marianne" w:hAnsi="Marianne"/>
              </w:rPr>
              <w:t xml:space="preserve"> Avis favorable        </w:t>
            </w:r>
            <w:r w:rsidRPr="003339DC">
              <w:rPr>
                <w:rFonts w:ascii="Segoe UI Symbol" w:hAnsi="Segoe UI Symbol" w:cs="Segoe UI Symbol"/>
              </w:rPr>
              <w:t>☐</w:t>
            </w:r>
            <w:r w:rsidRPr="003339DC">
              <w:rPr>
                <w:rFonts w:ascii="Marianne" w:hAnsi="Marianne"/>
              </w:rPr>
              <w:t xml:space="preserve"> Avis défavorable</w:t>
            </w:r>
            <w:r w:rsidR="0098589C" w:rsidRPr="003339DC">
              <w:rPr>
                <w:rFonts w:ascii="Marianne" w:hAnsi="Marianne"/>
              </w:rPr>
              <w:t xml:space="preserve">                  </w:t>
            </w:r>
            <w:r w:rsidR="0098589C" w:rsidRPr="003339DC">
              <w:rPr>
                <w:rFonts w:ascii="Marianne" w:hAnsi="Marianne"/>
                <w:b/>
                <w:bCs/>
                <w:i/>
                <w:iCs/>
              </w:rPr>
              <w:t>Si avis favorable, classement obligatoire</w:t>
            </w:r>
            <w:proofErr w:type="gramStart"/>
            <w:r w:rsidR="0098589C" w:rsidRPr="003339DC">
              <w:rPr>
                <w:rFonts w:ascii="Marianne" w:hAnsi="Marianne"/>
                <w:b/>
                <w:bCs/>
                <w:i/>
                <w:iCs/>
              </w:rPr>
              <w:t xml:space="preserve"> : ....</w:t>
            </w:r>
            <w:proofErr w:type="gramEnd"/>
            <w:r w:rsidR="0098589C" w:rsidRPr="003339DC">
              <w:rPr>
                <w:rFonts w:ascii="Marianne" w:hAnsi="Marianne"/>
                <w:b/>
                <w:bCs/>
                <w:i/>
                <w:iCs/>
              </w:rPr>
              <w:t>/....</w:t>
            </w:r>
          </w:p>
          <w:p w14:paraId="56E5CB72" w14:textId="32DDE923" w:rsidR="006D5B97" w:rsidRPr="003339DC" w:rsidRDefault="0061019B">
            <w:pPr>
              <w:spacing w:after="120"/>
              <w:rPr>
                <w:rFonts w:ascii="Marianne" w:hAnsi="Marianne"/>
                <w:b/>
                <w:bCs/>
              </w:rPr>
            </w:pPr>
            <w:r w:rsidRPr="003339DC">
              <w:rPr>
                <w:rFonts w:ascii="Marianne" w:hAnsi="Marianne"/>
                <w:b/>
                <w:bCs/>
              </w:rPr>
              <w:t>Motivation de l’avis (</w:t>
            </w:r>
            <w:r w:rsidR="00701D76">
              <w:rPr>
                <w:rFonts w:ascii="Marianne" w:hAnsi="Marianne"/>
                <w:b/>
                <w:bCs/>
              </w:rPr>
              <w:t xml:space="preserve">obligatoire </w:t>
            </w:r>
            <w:r w:rsidRPr="003339DC">
              <w:rPr>
                <w:rFonts w:ascii="Marianne" w:hAnsi="Marianne"/>
                <w:b/>
                <w:bCs/>
              </w:rPr>
              <w:t>en cas d’avis défavorable)</w:t>
            </w:r>
            <w:r w:rsidR="00701D76">
              <w:rPr>
                <w:rFonts w:ascii="Marianne" w:hAnsi="Marianne"/>
                <w:b/>
                <w:bCs/>
              </w:rPr>
              <w:t> :</w:t>
            </w:r>
          </w:p>
          <w:p w14:paraId="1DD9ACD7" w14:textId="77777777" w:rsidR="009707B9" w:rsidRPr="004B368B" w:rsidRDefault="009707B9" w:rsidP="009707B9">
            <w:pPr>
              <w:rPr>
                <w:rFonts w:ascii="Marianne" w:hAnsi="Marianne"/>
                <w:b/>
                <w:bCs/>
                <w:sz w:val="24"/>
                <w:szCs w:val="24"/>
              </w:rPr>
            </w:pPr>
          </w:p>
          <w:p w14:paraId="42C864D0" w14:textId="77777777" w:rsidR="009707B9" w:rsidRPr="004B368B" w:rsidRDefault="009707B9" w:rsidP="009707B9">
            <w:pPr>
              <w:rPr>
                <w:rFonts w:ascii="Marianne" w:hAnsi="Marianne"/>
                <w:b/>
                <w:bCs/>
                <w:sz w:val="24"/>
                <w:szCs w:val="24"/>
              </w:rPr>
            </w:pPr>
          </w:p>
          <w:p w14:paraId="03FDE2F9" w14:textId="77777777" w:rsidR="006D5B97" w:rsidRPr="003339DC" w:rsidRDefault="0061019B">
            <w:pPr>
              <w:rPr>
                <w:rFonts w:ascii="Marianne" w:hAnsi="Marianne"/>
              </w:rPr>
            </w:pPr>
            <w:r w:rsidRPr="003339DC">
              <w:rPr>
                <w:rFonts w:ascii="Marianne" w:hAnsi="Marianne"/>
              </w:rPr>
              <w:t>Fait le                        Signature</w:t>
            </w:r>
          </w:p>
          <w:p w14:paraId="3DF9213B" w14:textId="77777777" w:rsidR="006D5B97" w:rsidRDefault="006D5B97">
            <w:pPr>
              <w:rPr>
                <w:rFonts w:ascii="Marianne" w:hAnsi="Marianne"/>
              </w:rPr>
            </w:pPr>
          </w:p>
        </w:tc>
      </w:tr>
    </w:tbl>
    <w:p w14:paraId="5DF1B3B7" w14:textId="3E78CE40" w:rsidR="006D5B97" w:rsidRPr="00012CCD" w:rsidRDefault="006D5B97" w:rsidP="00012CCD">
      <w:pPr>
        <w:tabs>
          <w:tab w:val="left" w:pos="7701"/>
        </w:tabs>
        <w:rPr>
          <w:rFonts w:ascii="Marianne" w:hAnsi="Marianne"/>
          <w:b/>
          <w:bCs/>
          <w:sz w:val="14"/>
          <w:szCs w:val="14"/>
          <w:u w:val="single"/>
        </w:rPr>
      </w:pPr>
    </w:p>
    <w:sectPr w:rsidR="006D5B97" w:rsidRPr="00012CCD">
      <w:headerReference w:type="default" r:id="rId12"/>
      <w:pgSz w:w="11906" w:h="16838"/>
      <w:pgMar w:top="397" w:right="567"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7B4AA" w14:textId="77777777" w:rsidR="002D0F68" w:rsidRDefault="002D0F68">
      <w:pPr>
        <w:spacing w:after="0" w:line="240" w:lineRule="auto"/>
      </w:pPr>
      <w:r>
        <w:separator/>
      </w:r>
    </w:p>
  </w:endnote>
  <w:endnote w:type="continuationSeparator" w:id="0">
    <w:p w14:paraId="7170743F" w14:textId="77777777" w:rsidR="002D0F68" w:rsidRDefault="002D0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690BE" w14:textId="77777777" w:rsidR="002D0F68" w:rsidRDefault="002D0F68">
      <w:pPr>
        <w:spacing w:after="0" w:line="240" w:lineRule="auto"/>
      </w:pPr>
      <w:r>
        <w:separator/>
      </w:r>
    </w:p>
  </w:footnote>
  <w:footnote w:type="continuationSeparator" w:id="0">
    <w:p w14:paraId="34DC9B3B" w14:textId="77777777" w:rsidR="002D0F68" w:rsidRDefault="002D0F68">
      <w:pPr>
        <w:spacing w:after="0" w:line="240" w:lineRule="auto"/>
      </w:pPr>
      <w:r>
        <w:continuationSeparator/>
      </w:r>
    </w:p>
  </w:footnote>
  <w:footnote w:id="1">
    <w:p w14:paraId="0E48901D" w14:textId="77777777" w:rsidR="00F258F7" w:rsidRDefault="00F258F7">
      <w:pPr>
        <w:pStyle w:val="Notedebasdepage"/>
        <w:rPr>
          <w:rFonts w:ascii="Marianne" w:hAnsi="Marianne"/>
        </w:rPr>
      </w:pPr>
      <w:r>
        <w:rPr>
          <w:rStyle w:val="Appelnotedebasdep"/>
          <w:rFonts w:ascii="Marianne" w:hAnsi="Marianne"/>
          <w:sz w:val="14"/>
          <w:szCs w:val="14"/>
        </w:rPr>
        <w:footnoteRef/>
      </w:r>
      <w:r>
        <w:rPr>
          <w:rFonts w:ascii="Marianne" w:hAnsi="Marianne"/>
          <w:sz w:val="14"/>
          <w:szCs w:val="14"/>
        </w:rPr>
        <w:t xml:space="preserve"> La situation sociale et familiale de l’agent, conjoint ou enfant en situation de handicap, situation de proche aidant, rapprochement avec le détenteur de l’autorité parentale conjointe dans l’intérêt de l’enfant, situation de parent isolé, situation des parents âgés…) dans ces situations, le présent formulaire doit être complété des pièces justificatives utiles (ex : pour des motifs sociaux et médicaux : les certificats médicaux y compris les avis éventuels d’un médecin de prévention ainsi que les rapports d’une assistante sociale ; pour les aidants familiaux le certificat médical précisant la situation d’aidant familial)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7163E" w14:textId="33194B01" w:rsidR="006D5B97" w:rsidRPr="008C318D" w:rsidRDefault="008C318D" w:rsidP="008C318D">
    <w:pPr>
      <w:pStyle w:val="En-tte"/>
      <w:jc w:val="right"/>
      <w:rPr>
        <w:i/>
        <w:iCs/>
        <w:sz w:val="20"/>
        <w:szCs w:val="20"/>
      </w:rPr>
    </w:pPr>
    <w:r w:rsidRPr="008C318D">
      <w:rPr>
        <w:i/>
        <w:iCs/>
        <w:sz w:val="20"/>
        <w:szCs w:val="20"/>
      </w:rPr>
      <w:t xml:space="preserve">Formulaire </w:t>
    </w:r>
    <w:r w:rsidR="00540FA4">
      <w:rPr>
        <w:i/>
        <w:iCs/>
        <w:sz w:val="20"/>
        <w:szCs w:val="20"/>
      </w:rPr>
      <w:t>110625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3093A"/>
    <w:multiLevelType w:val="hybridMultilevel"/>
    <w:tmpl w:val="BC802F86"/>
    <w:lvl w:ilvl="0" w:tplc="773E0BE6">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B97"/>
    <w:rsid w:val="0000228E"/>
    <w:rsid w:val="00012CCD"/>
    <w:rsid w:val="0008480F"/>
    <w:rsid w:val="000A0AEA"/>
    <w:rsid w:val="000A6755"/>
    <w:rsid w:val="00135416"/>
    <w:rsid w:val="002438C5"/>
    <w:rsid w:val="002502DE"/>
    <w:rsid w:val="002A2DCC"/>
    <w:rsid w:val="002C25A2"/>
    <w:rsid w:val="002D0F68"/>
    <w:rsid w:val="003339DC"/>
    <w:rsid w:val="00352CD5"/>
    <w:rsid w:val="00380FDE"/>
    <w:rsid w:val="0038744A"/>
    <w:rsid w:val="003A24F8"/>
    <w:rsid w:val="003B4BC7"/>
    <w:rsid w:val="003D0326"/>
    <w:rsid w:val="00417101"/>
    <w:rsid w:val="00480BE2"/>
    <w:rsid w:val="004B368B"/>
    <w:rsid w:val="004C4D0E"/>
    <w:rsid w:val="00540FA4"/>
    <w:rsid w:val="0058733A"/>
    <w:rsid w:val="005B73E9"/>
    <w:rsid w:val="0061019B"/>
    <w:rsid w:val="006B3CF4"/>
    <w:rsid w:val="006D5B97"/>
    <w:rsid w:val="00701D76"/>
    <w:rsid w:val="00720CB6"/>
    <w:rsid w:val="007413B7"/>
    <w:rsid w:val="00746A99"/>
    <w:rsid w:val="00773B9C"/>
    <w:rsid w:val="007825DE"/>
    <w:rsid w:val="007828C7"/>
    <w:rsid w:val="00795EB6"/>
    <w:rsid w:val="0085719B"/>
    <w:rsid w:val="008C318D"/>
    <w:rsid w:val="009707B9"/>
    <w:rsid w:val="0098589C"/>
    <w:rsid w:val="009A1E51"/>
    <w:rsid w:val="009B646D"/>
    <w:rsid w:val="009E5BE5"/>
    <w:rsid w:val="009F13E5"/>
    <w:rsid w:val="009F561C"/>
    <w:rsid w:val="00A412A7"/>
    <w:rsid w:val="00A669E0"/>
    <w:rsid w:val="00AB6098"/>
    <w:rsid w:val="00AD2847"/>
    <w:rsid w:val="00B56795"/>
    <w:rsid w:val="00BB57CE"/>
    <w:rsid w:val="00C231D0"/>
    <w:rsid w:val="00C276C0"/>
    <w:rsid w:val="00CF7ECE"/>
    <w:rsid w:val="00D05CE6"/>
    <w:rsid w:val="00D27E3C"/>
    <w:rsid w:val="00D53479"/>
    <w:rsid w:val="00DD020B"/>
    <w:rsid w:val="00E567C9"/>
    <w:rsid w:val="00F258F7"/>
    <w:rsid w:val="00F530A8"/>
    <w:rsid w:val="00F6294C"/>
    <w:rsid w:val="00F752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14F12"/>
  <w15:chartTrackingRefBased/>
  <w15:docId w15:val="{7BB616A3-3BE9-42D8-85AA-19CE26150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Paragraphedeliste">
    <w:name w:val="List Paragraph"/>
    <w:basedOn w:val="Normal"/>
    <w:uiPriority w:val="34"/>
    <w:qFormat/>
    <w:rsid w:val="00AD28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F9042-5A80-47D4-9D0A-469CA7E41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Pages>
  <Words>631</Words>
  <Characters>3476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AUBERTIN Nicolas</dc:creator>
  <cp:keywords/>
  <dc:description/>
  <cp:lastModifiedBy>ARRIBARD Alain</cp:lastModifiedBy>
  <cp:revision>47</cp:revision>
  <cp:lastPrinted>2025-02-26T15:56:00Z</cp:lastPrinted>
  <dcterms:created xsi:type="dcterms:W3CDTF">2025-03-11T16:33:00Z</dcterms:created>
  <dcterms:modified xsi:type="dcterms:W3CDTF">2026-02-18T17:13:00Z</dcterms:modified>
</cp:coreProperties>
</file>