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13" w:type="dxa"/>
        <w:tblInd w:w="-1398" w:type="dxa"/>
        <w:tblLayout w:type="fixed"/>
        <w:tblCellMar>
          <w:left w:w="10" w:type="dxa"/>
          <w:right w:w="10" w:type="dxa"/>
        </w:tblCellMar>
        <w:tblLook w:val="04A0" w:firstRow="1" w:lastRow="0" w:firstColumn="1" w:lastColumn="0" w:noHBand="0" w:noVBand="1"/>
      </w:tblPr>
      <w:tblGrid>
        <w:gridCol w:w="5793"/>
        <w:gridCol w:w="4820"/>
      </w:tblGrid>
      <w:tr w:rsidR="00444A3C" w14:paraId="5D94BE17" w14:textId="77777777" w:rsidTr="00FD3872">
        <w:trPr>
          <w:trHeight w:hRule="exact" w:val="1525"/>
        </w:trPr>
        <w:tc>
          <w:tcPr>
            <w:tcW w:w="5793" w:type="dxa"/>
            <w:tcMar>
              <w:top w:w="55" w:type="dxa"/>
              <w:left w:w="55" w:type="dxa"/>
              <w:bottom w:w="55" w:type="dxa"/>
              <w:right w:w="55" w:type="dxa"/>
            </w:tcMar>
            <w:vAlign w:val="center"/>
          </w:tcPr>
          <w:p w14:paraId="41E70927" w14:textId="0ABD6603" w:rsidR="00444A3C" w:rsidRDefault="003471A7" w:rsidP="003471A7">
            <w:pPr>
              <w:pStyle w:val="mBlocTitreMLET"/>
              <w:jc w:val="left"/>
            </w:pPr>
            <w:r>
              <w:rPr>
                <w:noProof/>
              </w:rPr>
              <w:drawing>
                <wp:inline distT="0" distB="0" distL="0" distR="0" wp14:anchorId="1EFF322C" wp14:editId="3F34747D">
                  <wp:extent cx="1840230" cy="968375"/>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1840230" cy="968375"/>
                          </a:xfrm>
                          <a:prstGeom prst="rect">
                            <a:avLst/>
                          </a:prstGeom>
                        </pic:spPr>
                      </pic:pic>
                    </a:graphicData>
                  </a:graphic>
                </wp:inline>
              </w:drawing>
            </w:r>
          </w:p>
        </w:tc>
        <w:tc>
          <w:tcPr>
            <w:tcW w:w="4820" w:type="dxa"/>
            <w:tcMar>
              <w:top w:w="55" w:type="dxa"/>
              <w:left w:w="55" w:type="dxa"/>
              <w:bottom w:w="55" w:type="dxa"/>
              <w:right w:w="55" w:type="dxa"/>
            </w:tcMar>
            <w:vAlign w:val="center"/>
          </w:tcPr>
          <w:p w14:paraId="57570804" w14:textId="77777777" w:rsidR="00444A3C" w:rsidRDefault="00872D9A" w:rsidP="003D558F">
            <w:pPr>
              <w:pStyle w:val="Titre"/>
              <w:ind w:right="454"/>
            </w:pPr>
            <w:r w:rsidRPr="003D558F">
              <w:rPr>
                <w:rFonts w:ascii="Marianne" w:hAnsi="Marianne"/>
                <w:sz w:val="22"/>
                <w:szCs w:val="22"/>
              </w:rPr>
              <w:t xml:space="preserve">Direction des </w:t>
            </w:r>
            <w:r w:rsidR="003D558F">
              <w:rPr>
                <w:rFonts w:ascii="Marianne" w:hAnsi="Marianne"/>
                <w:sz w:val="22"/>
                <w:szCs w:val="22"/>
              </w:rPr>
              <w:t>ressources h</w:t>
            </w:r>
            <w:r w:rsidRPr="003D558F">
              <w:rPr>
                <w:rFonts w:ascii="Marianne" w:hAnsi="Marianne"/>
                <w:sz w:val="22"/>
                <w:szCs w:val="22"/>
              </w:rPr>
              <w:t>umaines</w:t>
            </w:r>
          </w:p>
          <w:p w14:paraId="40DB5C0B" w14:textId="77777777" w:rsidR="00444A3C" w:rsidRDefault="00444A3C">
            <w:pPr>
              <w:pStyle w:val="mBlocTitreMLET"/>
            </w:pPr>
          </w:p>
          <w:p w14:paraId="3A66DCA0" w14:textId="77777777" w:rsidR="00444A3C" w:rsidRDefault="00444A3C">
            <w:pPr>
              <w:pStyle w:val="mBlocTitreMLET"/>
            </w:pPr>
          </w:p>
          <w:p w14:paraId="172ABCAC" w14:textId="77777777" w:rsidR="00444A3C" w:rsidRDefault="00444A3C">
            <w:pPr>
              <w:pStyle w:val="mBlocTitreMLET"/>
            </w:pPr>
          </w:p>
        </w:tc>
      </w:tr>
      <w:tr w:rsidR="00444A3C" w14:paraId="0F371331" w14:textId="77777777" w:rsidTr="00FD3872">
        <w:trPr>
          <w:trHeight w:hRule="exact" w:val="271"/>
        </w:trPr>
        <w:tc>
          <w:tcPr>
            <w:tcW w:w="5793" w:type="dxa"/>
            <w:tcMar>
              <w:top w:w="0" w:type="dxa"/>
              <w:left w:w="0" w:type="dxa"/>
              <w:bottom w:w="0" w:type="dxa"/>
              <w:right w:w="0" w:type="dxa"/>
            </w:tcMar>
          </w:tcPr>
          <w:p w14:paraId="2E4D6D9F" w14:textId="77777777" w:rsidR="00444A3C" w:rsidRDefault="00444A3C" w:rsidP="003D558F">
            <w:pPr>
              <w:pStyle w:val="m-BlocEntete"/>
              <w:spacing w:after="240"/>
            </w:pPr>
          </w:p>
          <w:p w14:paraId="6B732A80" w14:textId="77777777" w:rsidR="003D558F" w:rsidRDefault="003D558F" w:rsidP="003D558F">
            <w:pPr>
              <w:pStyle w:val="m-BlocEntete"/>
              <w:spacing w:after="240"/>
            </w:pPr>
          </w:p>
          <w:p w14:paraId="3C32641D" w14:textId="77777777" w:rsidR="00444A3C" w:rsidRDefault="00444A3C">
            <w:pPr>
              <w:pStyle w:val="m-BlocEntete"/>
            </w:pPr>
          </w:p>
          <w:p w14:paraId="743790DC" w14:textId="77777777" w:rsidR="00444A3C" w:rsidRDefault="00444A3C">
            <w:pPr>
              <w:pStyle w:val="m-BlocEntete"/>
            </w:pPr>
          </w:p>
        </w:tc>
        <w:tc>
          <w:tcPr>
            <w:tcW w:w="4820" w:type="dxa"/>
            <w:tcMar>
              <w:top w:w="0" w:type="dxa"/>
              <w:left w:w="0" w:type="dxa"/>
              <w:bottom w:w="0" w:type="dxa"/>
              <w:right w:w="0" w:type="dxa"/>
            </w:tcMar>
          </w:tcPr>
          <w:p w14:paraId="03C3D718" w14:textId="77777777" w:rsidR="003D558F" w:rsidRDefault="003D558F" w:rsidP="003D558F">
            <w:pPr>
              <w:widowControl/>
              <w:tabs>
                <w:tab w:val="left" w:pos="4010"/>
              </w:tabs>
              <w:suppressAutoHyphens w:val="0"/>
              <w:autoSpaceDN/>
              <w:textAlignment w:val="auto"/>
              <w:rPr>
                <w:rFonts w:ascii="Marianne" w:eastAsia="Arial" w:hAnsi="Marianne" w:cs="Arial"/>
                <w:kern w:val="0"/>
                <w:sz w:val="20"/>
                <w:szCs w:val="20"/>
                <w:lang w:eastAsia="fr-FR"/>
              </w:rPr>
            </w:pPr>
          </w:p>
          <w:p w14:paraId="0B1F779B" w14:textId="77777777" w:rsidR="003D558F" w:rsidRPr="003D558F" w:rsidRDefault="003D558F" w:rsidP="003D558F">
            <w:pPr>
              <w:widowControl/>
              <w:tabs>
                <w:tab w:val="left" w:pos="4010"/>
              </w:tabs>
              <w:suppressAutoHyphens w:val="0"/>
              <w:autoSpaceDN/>
              <w:textAlignment w:val="auto"/>
              <w:rPr>
                <w:rFonts w:ascii="Marianne" w:eastAsia="Arial" w:hAnsi="Marianne" w:cs="Arial"/>
                <w:kern w:val="0"/>
                <w:sz w:val="20"/>
                <w:szCs w:val="20"/>
                <w:lang w:eastAsia="fr-FR"/>
              </w:rPr>
            </w:pPr>
          </w:p>
          <w:p w14:paraId="513C3E83" w14:textId="77777777" w:rsidR="00444A3C" w:rsidRPr="003D558F" w:rsidRDefault="00872D9A" w:rsidP="003D558F">
            <w:pPr>
              <w:widowControl/>
              <w:tabs>
                <w:tab w:val="left" w:pos="4010"/>
              </w:tabs>
              <w:suppressAutoHyphens w:val="0"/>
              <w:autoSpaceDN/>
              <w:textAlignment w:val="auto"/>
              <w:rPr>
                <w:rFonts w:ascii="Marianne" w:eastAsia="Arial" w:hAnsi="Marianne" w:cs="Arial"/>
                <w:kern w:val="0"/>
                <w:sz w:val="20"/>
                <w:szCs w:val="20"/>
                <w:lang w:eastAsia="fr-FR"/>
              </w:rPr>
            </w:pPr>
            <w:r w:rsidRPr="003D558F">
              <w:rPr>
                <w:rFonts w:ascii="Marianne" w:eastAsia="Arial" w:hAnsi="Marianne" w:cs="Arial"/>
                <w:kern w:val="0"/>
                <w:sz w:val="20"/>
                <w:szCs w:val="20"/>
                <w:lang w:eastAsia="fr-FR"/>
              </w:rPr>
              <w:t>Paris, le</w:t>
            </w:r>
          </w:p>
        </w:tc>
      </w:tr>
      <w:tr w:rsidR="00444A3C" w14:paraId="7EAE72CD" w14:textId="77777777" w:rsidTr="00FD3872">
        <w:trPr>
          <w:trHeight w:hRule="exact" w:val="101"/>
        </w:trPr>
        <w:tc>
          <w:tcPr>
            <w:tcW w:w="5793" w:type="dxa"/>
            <w:tcMar>
              <w:top w:w="0" w:type="dxa"/>
              <w:left w:w="0" w:type="dxa"/>
              <w:bottom w:w="0" w:type="dxa"/>
              <w:right w:w="0" w:type="dxa"/>
            </w:tcMar>
          </w:tcPr>
          <w:p w14:paraId="4EE7EBFB" w14:textId="77777777" w:rsidR="00444A3C" w:rsidRDefault="00444A3C">
            <w:pPr>
              <w:pStyle w:val="m-BlocEntete"/>
              <w:snapToGrid w:val="0"/>
            </w:pPr>
          </w:p>
        </w:tc>
        <w:tc>
          <w:tcPr>
            <w:tcW w:w="4820" w:type="dxa"/>
            <w:tcMar>
              <w:top w:w="0" w:type="dxa"/>
              <w:left w:w="0" w:type="dxa"/>
              <w:bottom w:w="0" w:type="dxa"/>
              <w:right w:w="0" w:type="dxa"/>
            </w:tcMar>
          </w:tcPr>
          <w:p w14:paraId="3254EA54" w14:textId="77777777" w:rsidR="00444A3C" w:rsidRPr="003D558F" w:rsidRDefault="00444A3C" w:rsidP="003D558F">
            <w:pPr>
              <w:widowControl/>
              <w:tabs>
                <w:tab w:val="left" w:pos="4010"/>
              </w:tabs>
              <w:suppressAutoHyphens w:val="0"/>
              <w:autoSpaceDN/>
              <w:textAlignment w:val="auto"/>
              <w:rPr>
                <w:rFonts w:ascii="Marianne" w:eastAsia="Arial" w:hAnsi="Marianne" w:cs="Arial"/>
                <w:kern w:val="0"/>
                <w:sz w:val="20"/>
                <w:szCs w:val="20"/>
                <w:lang w:eastAsia="fr-FR"/>
              </w:rPr>
            </w:pPr>
          </w:p>
        </w:tc>
      </w:tr>
      <w:tr w:rsidR="00444A3C" w14:paraId="230DDA72" w14:textId="77777777" w:rsidTr="00FD3872">
        <w:trPr>
          <w:trHeight w:val="1312"/>
        </w:trPr>
        <w:tc>
          <w:tcPr>
            <w:tcW w:w="5793" w:type="dxa"/>
            <w:tcMar>
              <w:top w:w="0" w:type="dxa"/>
              <w:left w:w="0" w:type="dxa"/>
              <w:bottom w:w="0" w:type="dxa"/>
              <w:right w:w="0" w:type="dxa"/>
            </w:tcMar>
          </w:tcPr>
          <w:p w14:paraId="45C500AB" w14:textId="53317B26" w:rsidR="00444A3C" w:rsidRPr="003D558F" w:rsidRDefault="00872D9A" w:rsidP="003D558F">
            <w:pPr>
              <w:pStyle w:val="Texte-Postefonction"/>
              <w:spacing w:before="20" w:after="20"/>
              <w:rPr>
                <w:rFonts w:ascii="Marianne" w:eastAsia="Arial" w:hAnsi="Marianne"/>
                <w:i/>
                <w:lang w:eastAsia="fr-FR"/>
              </w:rPr>
            </w:pPr>
            <w:r w:rsidRPr="003D558F">
              <w:rPr>
                <w:rFonts w:ascii="Marianne" w:eastAsia="Arial" w:hAnsi="Marianne"/>
                <w:i/>
                <w:lang w:eastAsia="fr-FR"/>
              </w:rPr>
              <w:t>Service du développement professionnel</w:t>
            </w:r>
            <w:r w:rsidR="00FD3872">
              <w:rPr>
                <w:rFonts w:ascii="Marianne" w:eastAsia="Arial" w:hAnsi="Marianne"/>
                <w:i/>
                <w:lang w:eastAsia="fr-FR"/>
              </w:rPr>
              <w:t xml:space="preserve"> </w:t>
            </w:r>
            <w:r w:rsidRPr="003D558F">
              <w:rPr>
                <w:rFonts w:ascii="Marianne" w:eastAsia="Arial" w:hAnsi="Marianne"/>
                <w:i/>
                <w:lang w:eastAsia="fr-FR"/>
              </w:rPr>
              <w:t>et des conditions de travail</w:t>
            </w:r>
          </w:p>
          <w:p w14:paraId="31B77098" w14:textId="77777777" w:rsidR="00444A3C" w:rsidRPr="003D558F" w:rsidRDefault="00872D9A" w:rsidP="003D558F">
            <w:pPr>
              <w:pStyle w:val="Texte-Postefonction"/>
              <w:spacing w:before="20" w:after="20"/>
              <w:rPr>
                <w:rFonts w:ascii="Marianne" w:eastAsia="Arial" w:hAnsi="Marianne"/>
                <w:i/>
                <w:lang w:eastAsia="fr-FR"/>
              </w:rPr>
            </w:pPr>
            <w:r w:rsidRPr="003D558F">
              <w:rPr>
                <w:rFonts w:ascii="Marianne" w:eastAsia="Arial" w:hAnsi="Marianne"/>
                <w:i/>
                <w:lang w:eastAsia="fr-FR"/>
              </w:rPr>
              <w:t>Sous-direction du recrutement et de la mobilité</w:t>
            </w:r>
          </w:p>
          <w:p w14:paraId="65675434" w14:textId="77777777" w:rsidR="00444A3C" w:rsidRPr="003D558F" w:rsidRDefault="00872D9A" w:rsidP="003D558F">
            <w:pPr>
              <w:pStyle w:val="Texte-Postefonction"/>
              <w:spacing w:before="20" w:after="20"/>
              <w:rPr>
                <w:rFonts w:ascii="Marianne" w:eastAsia="Arial" w:hAnsi="Marianne"/>
                <w:i/>
                <w:lang w:eastAsia="fr-FR"/>
              </w:rPr>
            </w:pPr>
            <w:r w:rsidRPr="003D558F">
              <w:rPr>
                <w:rFonts w:ascii="Marianne" w:eastAsia="Arial" w:hAnsi="Marianne"/>
                <w:i/>
                <w:lang w:eastAsia="fr-FR"/>
              </w:rPr>
              <w:t>Bureau des recrutements par concours</w:t>
            </w:r>
          </w:p>
          <w:p w14:paraId="481638B0" w14:textId="77777777" w:rsidR="00444A3C" w:rsidRDefault="00444A3C">
            <w:pPr>
              <w:pStyle w:val="m-BlocEmetteur"/>
            </w:pPr>
          </w:p>
        </w:tc>
        <w:tc>
          <w:tcPr>
            <w:tcW w:w="4820" w:type="dxa"/>
            <w:vMerge w:val="restart"/>
            <w:tcMar>
              <w:top w:w="0" w:type="dxa"/>
              <w:left w:w="0" w:type="dxa"/>
              <w:bottom w:w="0" w:type="dxa"/>
              <w:right w:w="0" w:type="dxa"/>
            </w:tcMar>
          </w:tcPr>
          <w:p w14:paraId="1789A410" w14:textId="77777777" w:rsidR="00444A3C" w:rsidRDefault="00444A3C">
            <w:pPr>
              <w:pStyle w:val="m-BlocDestinataire"/>
              <w:snapToGrid w:val="0"/>
            </w:pPr>
          </w:p>
          <w:p w14:paraId="1667B16A" w14:textId="77777777" w:rsidR="00444A3C" w:rsidRDefault="00444A3C">
            <w:pPr>
              <w:pStyle w:val="m-BlocDestinataire"/>
              <w:snapToGrid w:val="0"/>
              <w:jc w:val="left"/>
              <w:rPr>
                <w:bCs/>
              </w:rPr>
            </w:pPr>
          </w:p>
        </w:tc>
      </w:tr>
      <w:tr w:rsidR="00444A3C" w14:paraId="608FD55D" w14:textId="77777777" w:rsidTr="00FD3872">
        <w:trPr>
          <w:trHeight w:val="1019"/>
        </w:trPr>
        <w:tc>
          <w:tcPr>
            <w:tcW w:w="5793" w:type="dxa"/>
            <w:tcMar>
              <w:top w:w="0" w:type="dxa"/>
              <w:left w:w="0" w:type="dxa"/>
              <w:bottom w:w="0" w:type="dxa"/>
              <w:right w:w="0" w:type="dxa"/>
            </w:tcMar>
          </w:tcPr>
          <w:p w14:paraId="5EDE1A5D" w14:textId="77777777" w:rsidR="00627C76" w:rsidRDefault="00627C76" w:rsidP="00627C76">
            <w:pPr>
              <w:rPr>
                <w:rFonts w:eastAsia="Arial Unicode MS"/>
                <w:bCs/>
                <w:sz w:val="16"/>
                <w:szCs w:val="16"/>
              </w:rPr>
            </w:pPr>
          </w:p>
          <w:p w14:paraId="09A65CF9" w14:textId="77777777" w:rsidR="00627C76" w:rsidRDefault="00627C76" w:rsidP="00627C76">
            <w:pPr>
              <w:rPr>
                <w:rFonts w:eastAsia="Arial Unicode MS"/>
                <w:bCs/>
                <w:sz w:val="16"/>
                <w:szCs w:val="16"/>
              </w:rPr>
            </w:pPr>
          </w:p>
          <w:p w14:paraId="4E49613F" w14:textId="58AFCB50" w:rsidR="00627C76" w:rsidRPr="00EC6C17" w:rsidRDefault="00627C76" w:rsidP="00627C76">
            <w:pPr>
              <w:rPr>
                <w:rFonts w:cs="Liberation Sans"/>
                <w:b/>
                <w:iCs/>
                <w:spacing w:val="8"/>
                <w:sz w:val="22"/>
                <w:szCs w:val="22"/>
              </w:rPr>
            </w:pPr>
            <w:r w:rsidRPr="00EC6C17">
              <w:rPr>
                <w:rFonts w:cs="Liberation Sans"/>
                <w:b/>
                <w:iCs/>
                <w:spacing w:val="8"/>
                <w:sz w:val="22"/>
                <w:szCs w:val="22"/>
              </w:rPr>
              <w:t>202</w:t>
            </w:r>
            <w:r w:rsidR="003471A7">
              <w:rPr>
                <w:rFonts w:cs="Liberation Sans"/>
                <w:b/>
                <w:iCs/>
                <w:spacing w:val="8"/>
                <w:sz w:val="22"/>
                <w:szCs w:val="22"/>
              </w:rPr>
              <w:t>6</w:t>
            </w:r>
            <w:r w:rsidRPr="00EC6C17">
              <w:rPr>
                <w:rFonts w:cs="Liberation Sans"/>
                <w:b/>
                <w:iCs/>
                <w:spacing w:val="8"/>
                <w:sz w:val="22"/>
                <w:szCs w:val="22"/>
              </w:rPr>
              <w:t>-</w:t>
            </w:r>
            <w:r w:rsidR="008A6BDA">
              <w:rPr>
                <w:rFonts w:cs="Liberation Sans"/>
                <w:b/>
                <w:iCs/>
                <w:spacing w:val="8"/>
                <w:sz w:val="22"/>
                <w:szCs w:val="22"/>
              </w:rPr>
              <w:t>CHEFPROJ-63</w:t>
            </w:r>
          </w:p>
          <w:p w14:paraId="70248ED7" w14:textId="77777777" w:rsidR="00627C76" w:rsidRDefault="00627C76" w:rsidP="00627C76">
            <w:pPr>
              <w:rPr>
                <w:rFonts w:eastAsia="Arial Unicode MS"/>
                <w:bCs/>
                <w:sz w:val="16"/>
                <w:szCs w:val="16"/>
              </w:rPr>
            </w:pPr>
          </w:p>
          <w:p w14:paraId="4588CFF5" w14:textId="77777777" w:rsidR="00444A3C" w:rsidRDefault="00444A3C" w:rsidP="0045719D">
            <w:pPr>
              <w:pStyle w:val="Sansinterligne"/>
            </w:pPr>
          </w:p>
        </w:tc>
        <w:tc>
          <w:tcPr>
            <w:tcW w:w="4820" w:type="dxa"/>
            <w:vMerge/>
            <w:tcMar>
              <w:top w:w="0" w:type="dxa"/>
              <w:left w:w="0" w:type="dxa"/>
              <w:bottom w:w="0" w:type="dxa"/>
              <w:right w:w="0" w:type="dxa"/>
            </w:tcMar>
          </w:tcPr>
          <w:p w14:paraId="2C9EBB9A" w14:textId="77777777" w:rsidR="0043713A" w:rsidRDefault="0043713A">
            <w:pPr>
              <w:suppressAutoHyphens w:val="0"/>
            </w:pPr>
          </w:p>
        </w:tc>
      </w:tr>
    </w:tbl>
    <w:p w14:paraId="08F94980" w14:textId="2913F1BF" w:rsidR="004B4DE3" w:rsidRDefault="004B4DE3" w:rsidP="006F2519">
      <w:pPr>
        <w:pStyle w:val="Textecourant"/>
        <w:rPr>
          <w:rFonts w:ascii="Marianne" w:hAnsi="Marianne"/>
        </w:rPr>
      </w:pPr>
    </w:p>
    <w:p w14:paraId="5E855883" w14:textId="1C33EBB2" w:rsidR="00444A3C" w:rsidRPr="004B4DE3" w:rsidRDefault="004B4DE3" w:rsidP="004B4DE3">
      <w:pPr>
        <w:pStyle w:val="Textecourant"/>
        <w:pBdr>
          <w:top w:val="single" w:sz="4" w:space="1" w:color="auto"/>
          <w:left w:val="single" w:sz="4" w:space="4" w:color="auto"/>
          <w:bottom w:val="single" w:sz="4" w:space="1" w:color="auto"/>
          <w:right w:val="single" w:sz="4" w:space="4" w:color="auto"/>
        </w:pBdr>
        <w:jc w:val="center"/>
        <w:rPr>
          <w:rFonts w:ascii="Marianne" w:hAnsi="Marianne"/>
          <w:b/>
          <w:sz w:val="28"/>
          <w:szCs w:val="28"/>
        </w:rPr>
      </w:pPr>
      <w:r w:rsidRPr="004B4DE3">
        <w:rPr>
          <w:rFonts w:ascii="Marianne" w:hAnsi="Marianne"/>
          <w:b/>
          <w:sz w:val="28"/>
          <w:szCs w:val="28"/>
        </w:rPr>
        <w:t xml:space="preserve">EXAMEN DE VERIFICATION D’APTITUDE AUX FONCTIONS DE </w:t>
      </w:r>
      <w:r w:rsidR="008A6BDA">
        <w:rPr>
          <w:rFonts w:ascii="Marianne" w:hAnsi="Marianne"/>
          <w:b/>
          <w:sz w:val="28"/>
          <w:szCs w:val="28"/>
        </w:rPr>
        <w:t>CHEF DE PROJET</w:t>
      </w:r>
    </w:p>
    <w:p w14:paraId="3CA18F74" w14:textId="77777777" w:rsidR="00444A3C" w:rsidRDefault="00444A3C" w:rsidP="00347EEA">
      <w:pPr>
        <w:pStyle w:val="Textecourant"/>
        <w:ind w:left="-993"/>
        <w:rPr>
          <w:rFonts w:ascii="Marianne" w:hAnsi="Marianne"/>
        </w:rPr>
      </w:pPr>
    </w:p>
    <w:p w14:paraId="373F6578" w14:textId="0E5F3EE7" w:rsidR="00707E2C" w:rsidRDefault="00707E2C" w:rsidP="00627C76">
      <w:pPr>
        <w:pStyle w:val="Textecourant"/>
        <w:rPr>
          <w:rFonts w:ascii="Marianne" w:hAnsi="Marianne"/>
        </w:rPr>
      </w:pPr>
      <w:r>
        <w:rPr>
          <w:rFonts w:ascii="Marianne" w:hAnsi="Marianne"/>
          <w:noProof/>
        </w:rPr>
        <mc:AlternateContent>
          <mc:Choice Requires="wps">
            <w:drawing>
              <wp:anchor distT="0" distB="0" distL="114300" distR="114300" simplePos="0" relativeHeight="251662336" behindDoc="0" locked="0" layoutInCell="1" allowOverlap="1" wp14:anchorId="76FCE015" wp14:editId="73C90C2E">
                <wp:simplePos x="0" y="0"/>
                <wp:positionH relativeFrom="column">
                  <wp:posOffset>1464945</wp:posOffset>
                </wp:positionH>
                <wp:positionV relativeFrom="paragraph">
                  <wp:posOffset>130175</wp:posOffset>
                </wp:positionV>
                <wp:extent cx="3952875" cy="3619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3952875" cy="361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7BCCDE5" w14:textId="62DE0AE9" w:rsidR="00707E2C" w:rsidRDefault="00707E2C" w:rsidP="00707E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FCE015" id="Rectangle 4" o:spid="_x0000_s1026" style="position:absolute;left:0;text-align:left;margin-left:115.35pt;margin-top:10.25pt;width:311.25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" fillcolor="white [3201]" strokecolor="#70ad47 [3209]" strokeweight="1pt">
                <v:textbox>
                  <w:txbxContent>
                    <w:p w14:paraId="27BCCDE5" w14:textId="62DE0AE9" w:rsidR="00707E2C" w:rsidRDefault="00707E2C" w:rsidP="00707E2C">
                      <w:pPr>
                        <w:jc w:val="center"/>
                      </w:pPr>
                    </w:p>
                  </w:txbxContent>
                </v:textbox>
              </v:rect>
            </w:pict>
          </mc:Fallback>
        </mc:AlternateContent>
      </w:r>
    </w:p>
    <w:p w14:paraId="1D092444" w14:textId="1E6F849E" w:rsidR="004B4DE3" w:rsidRPr="00707E2C" w:rsidRDefault="00707E2C" w:rsidP="00627C76">
      <w:pPr>
        <w:pStyle w:val="Textecourant"/>
        <w:rPr>
          <w:rFonts w:ascii="Marianne" w:hAnsi="Marianne"/>
          <w:b/>
          <w:bCs/>
          <w:sz w:val="24"/>
          <w:szCs w:val="24"/>
        </w:rPr>
      </w:pPr>
      <w:r w:rsidRPr="00707E2C">
        <w:rPr>
          <w:rFonts w:ascii="Marianne" w:hAnsi="Marianne"/>
          <w:b/>
          <w:bCs/>
          <w:sz w:val="24"/>
          <w:szCs w:val="24"/>
        </w:rPr>
        <w:t>Nom du candidat :</w:t>
      </w:r>
    </w:p>
    <w:p w14:paraId="02C1175A" w14:textId="77777777" w:rsidR="00444A3C" w:rsidRPr="003D558F" w:rsidRDefault="00444A3C" w:rsidP="00707E2C">
      <w:pPr>
        <w:pStyle w:val="Textecourant"/>
        <w:ind w:left="-993"/>
        <w:rPr>
          <w:rFonts w:ascii="Marianne" w:hAnsi="Marianne"/>
        </w:rPr>
      </w:pPr>
    </w:p>
    <w:p w14:paraId="1A8AE3B5" w14:textId="77777777" w:rsidR="00707E2C" w:rsidRDefault="00707E2C" w:rsidP="00707E2C">
      <w:pPr>
        <w:pStyle w:val="Textecourant"/>
        <w:ind w:left="-993"/>
        <w:jc w:val="center"/>
        <w:rPr>
          <w:rFonts w:ascii="Marianne" w:hAnsi="Marianne"/>
          <w:b/>
        </w:rPr>
      </w:pPr>
    </w:p>
    <w:p w14:paraId="32DB0DE7" w14:textId="7B5582E1" w:rsidR="00707E2C" w:rsidRDefault="00707E2C" w:rsidP="00707E2C">
      <w:pPr>
        <w:pStyle w:val="Textecourant"/>
        <w:ind w:left="-993"/>
        <w:jc w:val="center"/>
        <w:rPr>
          <w:rFonts w:ascii="Marianne" w:hAnsi="Marianne"/>
          <w:b/>
        </w:rPr>
      </w:pPr>
      <w:r>
        <w:rPr>
          <w:rFonts w:ascii="Marianne" w:hAnsi="Marianne"/>
          <w:b/>
        </w:rPr>
        <w:t>DOSSIER SYNTHÉTIQUE</w:t>
      </w:r>
      <w:r w:rsidR="004B4DE3" w:rsidRPr="004B4DE3">
        <w:rPr>
          <w:rFonts w:ascii="Marianne" w:hAnsi="Marianne"/>
          <w:b/>
        </w:rPr>
        <w:t xml:space="preserve"> </w:t>
      </w:r>
      <w:r>
        <w:rPr>
          <w:rFonts w:ascii="Marianne" w:hAnsi="Marianne"/>
          <w:b/>
        </w:rPr>
        <w:t xml:space="preserve">A REMPLIR </w:t>
      </w:r>
      <w:r w:rsidR="004B4DE3" w:rsidRPr="004B4DE3">
        <w:rPr>
          <w:rFonts w:ascii="Marianne" w:hAnsi="Marianne"/>
          <w:b/>
        </w:rPr>
        <w:t>PAR LE CANDIDAT</w:t>
      </w:r>
    </w:p>
    <w:p w14:paraId="39D5110F" w14:textId="77777777" w:rsidR="00707E2C" w:rsidRDefault="00707E2C" w:rsidP="00707E2C">
      <w:pPr>
        <w:pStyle w:val="Textecourant"/>
        <w:ind w:left="-993"/>
        <w:rPr>
          <w:rFonts w:ascii="Marianne" w:hAnsi="Marianne"/>
          <w:b/>
        </w:rPr>
      </w:pPr>
    </w:p>
    <w:p w14:paraId="4FBAA49B" w14:textId="45350039" w:rsidR="00707E2C" w:rsidRDefault="00707E2C" w:rsidP="00707E2C">
      <w:pPr>
        <w:pStyle w:val="Textecourant"/>
        <w:ind w:left="-993"/>
        <w:rPr>
          <w:rFonts w:ascii="Marianne" w:hAnsi="Marianne" w:cs="Liberation Sans"/>
        </w:rPr>
      </w:pPr>
      <w:r w:rsidRPr="00707E2C">
        <w:rPr>
          <w:rFonts w:ascii="Marianne" w:hAnsi="Marianne" w:cs="Liberation Sans"/>
        </w:rPr>
        <w:t>1500 à 2000 mots maximum apportant au jury la démonstration de la mise en œuvre de missions de chef de projet ou de chef de produit par le candidat dans le cadre du développement d’un produit numérique selon le plan suivant</w:t>
      </w:r>
      <w:r>
        <w:rPr>
          <w:rFonts w:ascii="Marianne" w:hAnsi="Marianne" w:cs="Liberation Sans"/>
        </w:rPr>
        <w:t> :</w:t>
      </w:r>
    </w:p>
    <w:p w14:paraId="6FD07A1E" w14:textId="77777777" w:rsidR="00707E2C" w:rsidRDefault="00707E2C" w:rsidP="00707E2C">
      <w:pPr>
        <w:pStyle w:val="Textecourant"/>
        <w:ind w:left="-993"/>
        <w:rPr>
          <w:rFonts w:ascii="Marianne" w:hAnsi="Marianne" w:cs="Liberation Sans"/>
        </w:rPr>
      </w:pPr>
    </w:p>
    <w:p w14:paraId="076E0A9B" w14:textId="52FB9053" w:rsidR="00707E2C" w:rsidRDefault="00FD3872" w:rsidP="00707E2C">
      <w:pPr>
        <w:pStyle w:val="Textecourant"/>
        <w:numPr>
          <w:ilvl w:val="0"/>
          <w:numId w:val="6"/>
        </w:numPr>
        <w:rPr>
          <w:rFonts w:ascii="Marianne" w:hAnsi="Marianne" w:cs="Liberation Sans"/>
        </w:rPr>
      </w:pPr>
      <w:r>
        <w:rPr>
          <w:rFonts w:ascii="Marianne" w:hAnsi="Marianne" w:cs="Liberation Sans"/>
        </w:rPr>
        <w:t>D</w:t>
      </w:r>
      <w:r w:rsidR="00707E2C" w:rsidRPr="00707E2C">
        <w:rPr>
          <w:rFonts w:ascii="Marianne" w:hAnsi="Marianne" w:cs="Liberation Sans"/>
        </w:rPr>
        <w:t xml:space="preserve">escription sommaire du produit (150 mots maximum). </w:t>
      </w:r>
    </w:p>
    <w:p w14:paraId="44F079A4" w14:textId="77777777" w:rsidR="00707E2C" w:rsidRDefault="00707E2C" w:rsidP="00707E2C">
      <w:pPr>
        <w:pStyle w:val="Textecourant"/>
        <w:rPr>
          <w:rFonts w:ascii="Marianne" w:hAnsi="Marianne" w:cs="Liberation Sans"/>
        </w:rPr>
      </w:pPr>
    </w:p>
    <w:p w14:paraId="2FBF4F33" w14:textId="3619EF0F" w:rsidR="00707E2C" w:rsidRDefault="00FD3872" w:rsidP="00CB356F">
      <w:pPr>
        <w:pStyle w:val="Textecourant"/>
        <w:numPr>
          <w:ilvl w:val="0"/>
          <w:numId w:val="8"/>
        </w:numPr>
        <w:rPr>
          <w:rFonts w:ascii="Marianne" w:hAnsi="Marianne" w:cs="Liberation Sans"/>
        </w:rPr>
      </w:pPr>
      <w:r>
        <w:rPr>
          <w:rFonts w:ascii="Marianne" w:hAnsi="Marianne" w:cs="Liberation Sans"/>
        </w:rPr>
        <w:t xml:space="preserve"> D</w:t>
      </w:r>
      <w:r w:rsidR="00707E2C" w:rsidRPr="00707E2C">
        <w:rPr>
          <w:rFonts w:ascii="Marianne" w:hAnsi="Marianne" w:cs="Liberation Sans"/>
        </w:rPr>
        <w:t>escription des missions réalisées par le candidat pour chacune des étapes de développement du produit abordées selon les axes suivants : missions du chef de projet/chef de produit, enjeux, risques, leviers.</w:t>
      </w:r>
    </w:p>
    <w:p w14:paraId="2575AF98" w14:textId="77777777" w:rsidR="00707E2C" w:rsidRDefault="00707E2C" w:rsidP="00707E2C">
      <w:pPr>
        <w:pStyle w:val="Textecourant"/>
        <w:ind w:left="-993"/>
        <w:rPr>
          <w:rFonts w:ascii="Marianne" w:hAnsi="Marianne" w:cs="Liberation Sans"/>
        </w:rPr>
      </w:pPr>
    </w:p>
    <w:p w14:paraId="1F3583FA" w14:textId="025F9B01" w:rsidR="00707E2C" w:rsidRPr="00707E2C" w:rsidRDefault="00707E2C" w:rsidP="00FD3872">
      <w:pPr>
        <w:pStyle w:val="Textecourant"/>
        <w:numPr>
          <w:ilvl w:val="0"/>
          <w:numId w:val="8"/>
        </w:numPr>
        <w:rPr>
          <w:rFonts w:ascii="Marianne" w:hAnsi="Marianne"/>
          <w:b/>
        </w:rPr>
      </w:pPr>
      <w:r w:rsidRPr="00707E2C">
        <w:rPr>
          <w:rFonts w:ascii="Marianne" w:hAnsi="Marianne" w:cs="Liberation Sans"/>
        </w:rPr>
        <w:t xml:space="preserve"> </w:t>
      </w:r>
      <w:r>
        <w:rPr>
          <w:rFonts w:ascii="Marianne" w:hAnsi="Marianne" w:cs="Liberation Sans"/>
        </w:rPr>
        <w:t>J</w:t>
      </w:r>
      <w:r w:rsidRPr="00707E2C">
        <w:rPr>
          <w:rFonts w:ascii="Marianne" w:hAnsi="Marianne" w:cs="Liberation Sans"/>
        </w:rPr>
        <w:t>ustificatif</w:t>
      </w:r>
      <w:r>
        <w:rPr>
          <w:rFonts w:ascii="Marianne" w:hAnsi="Marianne" w:cs="Liberation Sans"/>
        </w:rPr>
        <w:t>s</w:t>
      </w:r>
      <w:r w:rsidRPr="00707E2C">
        <w:rPr>
          <w:rFonts w:ascii="Marianne" w:hAnsi="Marianne" w:cs="Liberation Sans"/>
        </w:rPr>
        <w:t xml:space="preserve"> attestant de la réalité des éléments déclarés par le candidat</w:t>
      </w:r>
      <w:r w:rsidR="00FD3872">
        <w:rPr>
          <w:rFonts w:ascii="Marianne" w:hAnsi="Marianne" w:cs="Liberation Sans"/>
        </w:rPr>
        <w:t>.</w:t>
      </w:r>
    </w:p>
    <w:p w14:paraId="394F7183" w14:textId="77777777" w:rsidR="00444A3C" w:rsidRDefault="00444A3C" w:rsidP="00347EEA">
      <w:pPr>
        <w:pStyle w:val="Textecourant"/>
        <w:ind w:left="-993"/>
        <w:rPr>
          <w:rFonts w:ascii="Marianne" w:hAnsi="Marianne"/>
        </w:rPr>
      </w:pPr>
    </w:p>
    <w:p w14:paraId="37C26FDA" w14:textId="77777777" w:rsidR="004B4DE3" w:rsidRDefault="004B4DE3" w:rsidP="00347EEA">
      <w:pPr>
        <w:pStyle w:val="Textecourant"/>
        <w:ind w:left="-993"/>
        <w:rPr>
          <w:rFonts w:ascii="Marianne" w:hAnsi="Marianne"/>
        </w:rPr>
      </w:pPr>
    </w:p>
    <w:p w14:paraId="3949E00D" w14:textId="77777777" w:rsidR="004B4DE3" w:rsidRPr="003D558F" w:rsidRDefault="004B4DE3" w:rsidP="00347EEA">
      <w:pPr>
        <w:pStyle w:val="Textecourant"/>
        <w:ind w:left="-993"/>
        <w:rPr>
          <w:rFonts w:ascii="Marianne" w:hAnsi="Marianne"/>
        </w:rPr>
      </w:pPr>
    </w:p>
    <w:p w14:paraId="6225351A" w14:textId="71435A08" w:rsidR="00444A3C" w:rsidRDefault="00444A3C" w:rsidP="00347EEA">
      <w:pPr>
        <w:pStyle w:val="Textecourant"/>
        <w:ind w:left="-993"/>
        <w:rPr>
          <w:rFonts w:ascii="Marianne" w:hAnsi="Marianne"/>
        </w:rPr>
      </w:pPr>
    </w:p>
    <w:p w14:paraId="3FE1CB1C" w14:textId="77777777" w:rsidR="00707E2C" w:rsidRPr="003D558F" w:rsidRDefault="00707E2C" w:rsidP="00347EEA">
      <w:pPr>
        <w:pStyle w:val="Textecourant"/>
        <w:ind w:left="-993"/>
        <w:rPr>
          <w:rFonts w:ascii="Marianne" w:hAnsi="Marianne"/>
        </w:rPr>
      </w:pPr>
    </w:p>
    <w:p w14:paraId="08B34F21" w14:textId="2B60F338" w:rsidR="00444A3C" w:rsidRPr="003D558F" w:rsidRDefault="00444A3C" w:rsidP="00707E2C">
      <w:pPr>
        <w:pStyle w:val="Textecourant"/>
        <w:rPr>
          <w:rFonts w:ascii="Marianne" w:hAnsi="Marianne"/>
        </w:rPr>
      </w:pPr>
    </w:p>
    <w:p w14:paraId="61EF6008" w14:textId="3EB576F4" w:rsidR="00444A3C" w:rsidRDefault="00872D9A" w:rsidP="006F2519">
      <w:pPr>
        <w:pStyle w:val="Textecourant"/>
        <w:ind w:left="-993"/>
        <w:rPr>
          <w:rFonts w:ascii="Marianne" w:hAnsi="Marianne"/>
        </w:rPr>
      </w:pPr>
      <w:r w:rsidRPr="003D558F">
        <w:rPr>
          <w:rFonts w:ascii="Marianne" w:hAnsi="Marianne"/>
        </w:rPr>
        <w:lastRenderedPageBreak/>
        <w:br/>
      </w:r>
    </w:p>
    <w:p w14:paraId="52A1524B" w14:textId="33582D75" w:rsidR="00707E2C" w:rsidRDefault="00707E2C" w:rsidP="006F2519">
      <w:pPr>
        <w:pStyle w:val="Textecourant"/>
        <w:ind w:left="-993"/>
        <w:rPr>
          <w:rFonts w:ascii="Marianne" w:hAnsi="Marianne"/>
        </w:rPr>
      </w:pPr>
    </w:p>
    <w:p w14:paraId="58D49F9E" w14:textId="6FFC607D" w:rsidR="00707E2C" w:rsidRDefault="00707E2C" w:rsidP="006F2519">
      <w:pPr>
        <w:pStyle w:val="Textecourant"/>
        <w:ind w:left="-993"/>
        <w:rPr>
          <w:rFonts w:ascii="Marianne" w:hAnsi="Marianne"/>
        </w:rPr>
      </w:pPr>
    </w:p>
    <w:p w14:paraId="400E916C" w14:textId="09EDB960" w:rsidR="00707E2C" w:rsidRDefault="00707E2C" w:rsidP="006F2519">
      <w:pPr>
        <w:pStyle w:val="Textecourant"/>
        <w:ind w:left="-993"/>
        <w:rPr>
          <w:rFonts w:ascii="Marianne" w:hAnsi="Marianne"/>
        </w:rPr>
      </w:pPr>
    </w:p>
    <w:p w14:paraId="7FED42E1" w14:textId="77777777" w:rsidR="00707E2C" w:rsidRPr="003D558F" w:rsidRDefault="00707E2C" w:rsidP="006F2519">
      <w:pPr>
        <w:pStyle w:val="Textecourant"/>
        <w:ind w:left="-993"/>
        <w:rPr>
          <w:rFonts w:ascii="Marianne" w:hAnsi="Marianne"/>
        </w:rPr>
      </w:pPr>
    </w:p>
    <w:sectPr w:rsidR="00707E2C" w:rsidRPr="003D558F">
      <w:footerReference w:type="default" r:id="rId9"/>
      <w:headerReference w:type="first" r:id="rId10"/>
      <w:pgSz w:w="11906" w:h="16838"/>
      <w:pgMar w:top="1134" w:right="850" w:bottom="2552" w:left="226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14146" w14:textId="77777777" w:rsidR="00274786" w:rsidRDefault="00274786">
      <w:r>
        <w:separator/>
      </w:r>
    </w:p>
  </w:endnote>
  <w:endnote w:type="continuationSeparator" w:id="0">
    <w:p w14:paraId="6AE42B00" w14:textId="77777777" w:rsidR="00274786" w:rsidRDefault="0027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0"/>
    <w:family w:val="auto"/>
    <w:pitch w:val="default"/>
  </w:font>
  <w:font w:name="Liberation Sans">
    <w:altName w:val="Liberation Sans"/>
    <w:panose1 w:val="020B0604020202020204"/>
    <w:charset w:val="00"/>
    <w:family w:val="swiss"/>
    <w:pitch w:val="variable"/>
    <w:sig w:usb0="E0000AFF" w:usb1="500078FF" w:usb2="00000021" w:usb3="00000000" w:csb0="000001B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9993" w14:textId="77777777" w:rsidR="00EB03C8" w:rsidRDefault="00872D9A">
    <w:pPr>
      <w:pStyle w:val="Pieddepage"/>
      <w:jc w:val="right"/>
    </w:pPr>
    <w:r>
      <w:rPr>
        <w:noProof/>
        <w:lang w:eastAsia="fr-FR"/>
      </w:rPr>
      <mc:AlternateContent>
        <mc:Choice Requires="wps">
          <w:drawing>
            <wp:anchor distT="0" distB="0" distL="114300" distR="114300" simplePos="0" relativeHeight="251659264" behindDoc="0" locked="0" layoutInCell="1" allowOverlap="1" wp14:anchorId="7D58D208" wp14:editId="537E6B46">
              <wp:simplePos x="0" y="0"/>
              <wp:positionH relativeFrom="column">
                <wp:posOffset>-1350720</wp:posOffset>
              </wp:positionH>
              <wp:positionV relativeFrom="paragraph">
                <wp:posOffset>878039</wp:posOffset>
              </wp:positionV>
              <wp:extent cx="2389680" cy="729000"/>
              <wp:effectExtent l="0" t="0" r="10620" b="13950"/>
              <wp:wrapNone/>
              <wp:docPr id="1" name="cadre_adresse_internet_2eme_page"/>
              <wp:cNvGraphicFramePr/>
              <a:graphic xmlns:a="http://schemas.openxmlformats.org/drawingml/2006/main">
                <a:graphicData uri="http://schemas.microsoft.com/office/word/2010/wordprocessingShape">
                  <wps:wsp>
                    <wps:cNvSpPr txBox="1"/>
                    <wps:spPr>
                      <a:xfrm>
                        <a:off x="0" y="0"/>
                        <a:ext cx="2389680" cy="729000"/>
                      </a:xfrm>
                      <a:prstGeom prst="rect">
                        <a:avLst/>
                      </a:prstGeom>
                      <a:noFill/>
                      <a:ln>
                        <a:noFill/>
                        <a:prstDash/>
                      </a:ln>
                    </wps:spPr>
                    <wps:txbx>
                      <w:txbxContent>
                        <w:p w14:paraId="14CB66C8" w14:textId="77777777" w:rsidR="00EB03C8" w:rsidRDefault="00872D9A">
                          <w:pPr>
                            <w:pStyle w:val="Standard"/>
                            <w:rPr>
                              <w:sz w:val="14"/>
                              <w:szCs w:val="14"/>
                            </w:rPr>
                          </w:pPr>
                          <w:r>
                            <w:rPr>
                              <w:sz w:val="14"/>
                              <w:szCs w:val="14"/>
                            </w:rPr>
                            <w:t>Expéditeur</w:t>
                          </w:r>
                        </w:p>
                        <w:p w14:paraId="5A32CCF0" w14:textId="77777777" w:rsidR="00EB03C8" w:rsidRDefault="00872D9A">
                          <w:pPr>
                            <w:pStyle w:val="m-adresse"/>
                          </w:pPr>
                          <w:r>
                            <w:t>Adresse Arche Paroi Sud – 92055 La Défense</w:t>
                          </w:r>
                        </w:p>
                        <w:p w14:paraId="69ECFB8F" w14:textId="77777777" w:rsidR="00EB03C8" w:rsidRDefault="00872D9A">
                          <w:pPr>
                            <w:pStyle w:val="m-adresse"/>
                            <w:pageBreakBefore/>
                          </w:pPr>
                          <w:r>
                            <w:t>Tél : 33 (0)1 40 81 21 22</w:t>
                          </w:r>
                        </w:p>
                        <w:p w14:paraId="437B9E20" w14:textId="77777777" w:rsidR="00EB03C8" w:rsidRDefault="003471A7">
                          <w:pPr>
                            <w:pStyle w:val="m-adresse"/>
                          </w:pPr>
                        </w:p>
                        <w:p w14:paraId="786E1128" w14:textId="77777777" w:rsidR="00EB03C8" w:rsidRDefault="003471A7">
                          <w:pPr>
                            <w:pStyle w:val="m-siteweb"/>
                          </w:pPr>
                          <w:hyperlink r:id="rId1" w:history="1">
                            <w:r w:rsidR="00872D9A">
                              <w:t>www.ecologique-solidaire.gouv.fr</w:t>
                            </w:r>
                          </w:hyperlink>
                        </w:p>
                        <w:p w14:paraId="31951C13" w14:textId="77777777" w:rsidR="00EB03C8" w:rsidRDefault="003471A7">
                          <w:pPr>
                            <w:pStyle w:val="m-siteweb"/>
                          </w:pPr>
                          <w:hyperlink r:id="rId2" w:history="1">
                            <w:r w:rsidR="00872D9A">
                              <w:t>www.cohesion-territoires.gouv.fr</w:t>
                            </w:r>
                          </w:hyperlink>
                        </w:p>
                      </w:txbxContent>
                    </wps:txbx>
                    <wps:bodyPr wrap="square" lIns="0" tIns="0" rIns="0" bIns="0" anchor="t" compatLnSpc="0">
                      <a:noAutofit/>
                    </wps:bodyPr>
                  </wps:wsp>
                </a:graphicData>
              </a:graphic>
            </wp:anchor>
          </w:drawing>
        </mc:Choice>
        <mc:Fallback>
          <w:pict>
            <v:shapetype w14:anchorId="7D58D208" id="_x0000_t202" coordsize="21600,21600" o:spt="202" path="m,l,21600r21600,l21600,xe">
              <v:stroke joinstyle="miter"/>
              <v:path gradientshapeok="t" o:connecttype="rect"/>
            </v:shapetype>
            <v:shape id="cadre_adresse_internet_2eme_page" o:spid="_x0000_s1027" type="#_x0000_t202" style="position:absolute;left:0;text-align:left;margin-left:-106.35pt;margin-top:69.15pt;width:188.15pt;height:57.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" filled="f" stroked="f">
              <v:textbox inset="0,0,0,0">
                <w:txbxContent>
                  <w:p w14:paraId="14CB66C8" w14:textId="77777777" w:rsidR="00EB03C8" w:rsidRDefault="00872D9A">
                    <w:pPr>
                      <w:pStyle w:val="Standard"/>
                      <w:rPr>
                        <w:sz w:val="14"/>
                        <w:szCs w:val="14"/>
                      </w:rPr>
                    </w:pPr>
                    <w:r>
                      <w:rPr>
                        <w:sz w:val="14"/>
                        <w:szCs w:val="14"/>
                      </w:rPr>
                      <w:t>Expéditeur</w:t>
                    </w:r>
                  </w:p>
                  <w:p w14:paraId="5A32CCF0" w14:textId="77777777" w:rsidR="00EB03C8" w:rsidRDefault="00872D9A">
                    <w:pPr>
                      <w:pStyle w:val="m-adresse"/>
                    </w:pPr>
                    <w:r>
                      <w:t>Adresse Arche Paroi Sud – 92055 La Défense</w:t>
                    </w:r>
                  </w:p>
                  <w:p w14:paraId="69ECFB8F" w14:textId="77777777" w:rsidR="00EB03C8" w:rsidRDefault="00872D9A">
                    <w:pPr>
                      <w:pStyle w:val="m-adresse"/>
                      <w:pageBreakBefore/>
                    </w:pPr>
                    <w:r>
                      <w:t>Tél : 33 (0)1 40 81 21 22</w:t>
                    </w:r>
                  </w:p>
                  <w:p w14:paraId="437B9E20" w14:textId="77777777" w:rsidR="00EB03C8" w:rsidRDefault="003471A7">
                    <w:pPr>
                      <w:pStyle w:val="m-adresse"/>
                    </w:pPr>
                  </w:p>
                  <w:p w14:paraId="786E1128" w14:textId="77777777" w:rsidR="00EB03C8" w:rsidRDefault="003471A7">
                    <w:pPr>
                      <w:pStyle w:val="m-siteweb"/>
                    </w:pPr>
                    <w:hyperlink r:id="rId3" w:history="1">
                      <w:r w:rsidR="00872D9A">
                        <w:t>www.ecologique-solidaire.gouv.fr</w:t>
                      </w:r>
                    </w:hyperlink>
                  </w:p>
                  <w:p w14:paraId="31951C13" w14:textId="77777777" w:rsidR="00EB03C8" w:rsidRDefault="003471A7">
                    <w:pPr>
                      <w:pStyle w:val="m-siteweb"/>
                    </w:pPr>
                    <w:hyperlink r:id="rId4" w:history="1">
                      <w:r w:rsidR="00872D9A">
                        <w:t>www.cohesion-territoires.gouv.fr</w:t>
                      </w:r>
                    </w:hyperlink>
                  </w:p>
                </w:txbxContent>
              </v:textbox>
            </v:shape>
          </w:pict>
        </mc:Fallback>
      </mc:AlternateContent>
    </w:r>
    <w:r>
      <w:fldChar w:fldCharType="begin"/>
    </w:r>
    <w:r>
      <w:instrText xml:space="preserve"> PAGE </w:instrText>
    </w:r>
    <w:r>
      <w:fldChar w:fldCharType="separate"/>
    </w:r>
    <w:r w:rsidR="006F251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79268" w14:textId="77777777" w:rsidR="00274786" w:rsidRDefault="00274786">
      <w:r>
        <w:rPr>
          <w:color w:val="000000"/>
        </w:rPr>
        <w:separator/>
      </w:r>
    </w:p>
  </w:footnote>
  <w:footnote w:type="continuationSeparator" w:id="0">
    <w:p w14:paraId="3522A4B9" w14:textId="77777777" w:rsidR="00274786" w:rsidRDefault="00274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06AB" w14:textId="77777777" w:rsidR="00EB03C8" w:rsidRDefault="00872D9A">
    <w:pPr>
      <w:pStyle w:val="En-tte"/>
    </w:pPr>
    <w:r>
      <w:rPr>
        <w:noProof/>
        <w:lang w:eastAsia="fr-FR"/>
      </w:rPr>
      <mc:AlternateContent>
        <mc:Choice Requires="wps">
          <w:drawing>
            <wp:anchor distT="0" distB="0" distL="114300" distR="114300" simplePos="0" relativeHeight="251661312" behindDoc="1" locked="0" layoutInCell="1" allowOverlap="1" wp14:anchorId="33E64BB3" wp14:editId="24F2E1C1">
              <wp:simplePos x="0" y="0"/>
              <wp:positionH relativeFrom="page">
                <wp:posOffset>181800</wp:posOffset>
              </wp:positionH>
              <wp:positionV relativeFrom="page">
                <wp:posOffset>3564360</wp:posOffset>
              </wp:positionV>
              <wp:extent cx="178559" cy="0"/>
              <wp:effectExtent l="0" t="0" r="30991" b="19050"/>
              <wp:wrapNone/>
              <wp:docPr id="2" name="Connecteur droit 2"/>
              <wp:cNvGraphicFramePr/>
              <a:graphic xmlns:a="http://schemas.openxmlformats.org/drawingml/2006/main">
                <a:graphicData uri="http://schemas.microsoft.com/office/word/2010/wordprocessingShape">
                  <wps:wsp>
                    <wps:cNvCnPr/>
                    <wps:spPr>
                      <a:xfrm>
                        <a:off x="0" y="0"/>
                        <a:ext cx="178559" cy="0"/>
                      </a:xfrm>
                      <a:prstGeom prst="straightConnector1">
                        <a:avLst/>
                      </a:prstGeom>
                      <a:noFill/>
                      <a:ln w="9360" cap="flat">
                        <a:solidFill>
                          <a:srgbClr val="000000"/>
                        </a:solidFill>
                        <a:prstDash val="solid"/>
                        <a:miter/>
                      </a:ln>
                    </wps:spPr>
                    <wps:bodyPr/>
                  </wps:wsp>
                </a:graphicData>
              </a:graphic>
            </wp:anchor>
          </w:drawing>
        </mc:Choice>
        <mc:Fallback>
          <w:pict>
            <v:shapetype w14:anchorId="1B6E77F5" id="_x0000_t32" coordsize="21600,21600" o:spt="32" o:oned="t" path="m,l21600,21600e" filled="f">
              <v:path arrowok="t" fillok="f" o:connecttype="none"/>
              <o:lock v:ext="edit" shapetype="t"/>
            </v:shapetype>
            <v:shape id="Connecteur droit 2" o:spid="_x0000_s1026" type="#_x0000_t32" style="position:absolute;margin-left:14.3pt;margin-top:280.65pt;width:14.05pt;height:0;z-index:-25165516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" strokeweight=".26mm">
              <v:stroke joinstyle="miter"/>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A18"/>
    <w:multiLevelType w:val="multilevel"/>
    <w:tmpl w:val="FA344048"/>
    <w:styleLink w:val="WW8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8EC3AF4"/>
    <w:multiLevelType w:val="hybridMultilevel"/>
    <w:tmpl w:val="68AE567C"/>
    <w:lvl w:ilvl="0" w:tplc="2534C3E6">
      <w:start w:val="1"/>
      <w:numFmt w:val="lowerLetter"/>
      <w:lvlText w:val="%1)"/>
      <w:lvlJc w:val="left"/>
      <w:pPr>
        <w:ind w:left="-633" w:hanging="360"/>
      </w:pPr>
      <w:rPr>
        <w:rFonts w:hint="default"/>
      </w:rPr>
    </w:lvl>
    <w:lvl w:ilvl="1" w:tplc="040C0019" w:tentative="1">
      <w:start w:val="1"/>
      <w:numFmt w:val="lowerLetter"/>
      <w:lvlText w:val="%2."/>
      <w:lvlJc w:val="left"/>
      <w:pPr>
        <w:ind w:left="87" w:hanging="360"/>
      </w:pPr>
    </w:lvl>
    <w:lvl w:ilvl="2" w:tplc="040C001B" w:tentative="1">
      <w:start w:val="1"/>
      <w:numFmt w:val="lowerRoman"/>
      <w:lvlText w:val="%3."/>
      <w:lvlJc w:val="right"/>
      <w:pPr>
        <w:ind w:left="807" w:hanging="180"/>
      </w:pPr>
    </w:lvl>
    <w:lvl w:ilvl="3" w:tplc="040C000F" w:tentative="1">
      <w:start w:val="1"/>
      <w:numFmt w:val="decimal"/>
      <w:lvlText w:val="%4."/>
      <w:lvlJc w:val="left"/>
      <w:pPr>
        <w:ind w:left="1527" w:hanging="360"/>
      </w:pPr>
    </w:lvl>
    <w:lvl w:ilvl="4" w:tplc="040C0019" w:tentative="1">
      <w:start w:val="1"/>
      <w:numFmt w:val="lowerLetter"/>
      <w:lvlText w:val="%5."/>
      <w:lvlJc w:val="left"/>
      <w:pPr>
        <w:ind w:left="2247" w:hanging="360"/>
      </w:pPr>
    </w:lvl>
    <w:lvl w:ilvl="5" w:tplc="040C001B" w:tentative="1">
      <w:start w:val="1"/>
      <w:numFmt w:val="lowerRoman"/>
      <w:lvlText w:val="%6."/>
      <w:lvlJc w:val="right"/>
      <w:pPr>
        <w:ind w:left="2967" w:hanging="180"/>
      </w:pPr>
    </w:lvl>
    <w:lvl w:ilvl="6" w:tplc="040C000F" w:tentative="1">
      <w:start w:val="1"/>
      <w:numFmt w:val="decimal"/>
      <w:lvlText w:val="%7."/>
      <w:lvlJc w:val="left"/>
      <w:pPr>
        <w:ind w:left="3687" w:hanging="360"/>
      </w:pPr>
    </w:lvl>
    <w:lvl w:ilvl="7" w:tplc="040C0019" w:tentative="1">
      <w:start w:val="1"/>
      <w:numFmt w:val="lowerLetter"/>
      <w:lvlText w:val="%8."/>
      <w:lvlJc w:val="left"/>
      <w:pPr>
        <w:ind w:left="4407" w:hanging="360"/>
      </w:pPr>
    </w:lvl>
    <w:lvl w:ilvl="8" w:tplc="040C001B" w:tentative="1">
      <w:start w:val="1"/>
      <w:numFmt w:val="lowerRoman"/>
      <w:lvlText w:val="%9."/>
      <w:lvlJc w:val="right"/>
      <w:pPr>
        <w:ind w:left="5127" w:hanging="180"/>
      </w:pPr>
    </w:lvl>
  </w:abstractNum>
  <w:abstractNum w:abstractNumId="2" w15:restartNumberingAfterBreak="0">
    <w:nsid w:val="1CBE5122"/>
    <w:multiLevelType w:val="multilevel"/>
    <w:tmpl w:val="72E07994"/>
    <w:styleLink w:val="List1"/>
    <w:lvl w:ilvl="0">
      <w:numFmt w:val="bullet"/>
      <w:pStyle w:val="m-listePuce"/>
      <w:lvlText w:val="•"/>
      <w:lvlJc w:val="left"/>
      <w:pPr>
        <w:ind w:left="227" w:hanging="227"/>
      </w:pPr>
      <w:rPr>
        <w:rFonts w:ascii="StarSymbol" w:hAnsi="StarSymbol"/>
      </w:rPr>
    </w:lvl>
    <w:lvl w:ilvl="1">
      <w:numFmt w:val="bullet"/>
      <w:lvlText w:val="•"/>
      <w:lvlJc w:val="left"/>
      <w:pPr>
        <w:ind w:left="454" w:hanging="227"/>
      </w:pPr>
      <w:rPr>
        <w:rFonts w:ascii="StarSymbol" w:hAnsi="StarSymbol"/>
      </w:rPr>
    </w:lvl>
    <w:lvl w:ilvl="2">
      <w:numFmt w:val="bullet"/>
      <w:lvlText w:val="•"/>
      <w:lvlJc w:val="left"/>
      <w:pPr>
        <w:ind w:left="680" w:hanging="227"/>
      </w:pPr>
      <w:rPr>
        <w:rFonts w:ascii="StarSymbol" w:hAnsi="StarSymbol"/>
      </w:rPr>
    </w:lvl>
    <w:lvl w:ilvl="3">
      <w:numFmt w:val="bullet"/>
      <w:lvlText w:val="•"/>
      <w:lvlJc w:val="left"/>
      <w:pPr>
        <w:ind w:left="907" w:hanging="227"/>
      </w:pPr>
      <w:rPr>
        <w:rFonts w:ascii="StarSymbol" w:hAnsi="StarSymbol"/>
      </w:rPr>
    </w:lvl>
    <w:lvl w:ilvl="4">
      <w:numFmt w:val="bullet"/>
      <w:lvlText w:val="•"/>
      <w:lvlJc w:val="left"/>
      <w:pPr>
        <w:ind w:left="1134" w:hanging="227"/>
      </w:pPr>
      <w:rPr>
        <w:rFonts w:ascii="StarSymbol" w:hAnsi="StarSymbol"/>
      </w:rPr>
    </w:lvl>
    <w:lvl w:ilvl="5">
      <w:numFmt w:val="bullet"/>
      <w:lvlText w:val="•"/>
      <w:lvlJc w:val="left"/>
      <w:pPr>
        <w:ind w:left="1361" w:hanging="227"/>
      </w:pPr>
      <w:rPr>
        <w:rFonts w:ascii="StarSymbol" w:hAnsi="StarSymbol"/>
      </w:rPr>
    </w:lvl>
    <w:lvl w:ilvl="6">
      <w:numFmt w:val="bullet"/>
      <w:lvlText w:val="•"/>
      <w:lvlJc w:val="left"/>
      <w:pPr>
        <w:ind w:left="1587" w:hanging="227"/>
      </w:pPr>
      <w:rPr>
        <w:rFonts w:ascii="StarSymbol" w:hAnsi="StarSymbol"/>
      </w:rPr>
    </w:lvl>
    <w:lvl w:ilvl="7">
      <w:numFmt w:val="bullet"/>
      <w:lvlText w:val="•"/>
      <w:lvlJc w:val="left"/>
      <w:pPr>
        <w:ind w:left="1814" w:hanging="227"/>
      </w:pPr>
      <w:rPr>
        <w:rFonts w:ascii="StarSymbol" w:hAnsi="StarSymbol"/>
      </w:rPr>
    </w:lvl>
    <w:lvl w:ilvl="8">
      <w:numFmt w:val="bullet"/>
      <w:lvlText w:val="•"/>
      <w:lvlJc w:val="left"/>
      <w:pPr>
        <w:ind w:left="2041" w:hanging="227"/>
      </w:pPr>
      <w:rPr>
        <w:rFonts w:ascii="StarSymbol" w:hAnsi="StarSymbol"/>
      </w:rPr>
    </w:lvl>
  </w:abstractNum>
  <w:abstractNum w:abstractNumId="3" w15:restartNumberingAfterBreak="0">
    <w:nsid w:val="28C96D3F"/>
    <w:multiLevelType w:val="hybridMultilevel"/>
    <w:tmpl w:val="37E838DE"/>
    <w:lvl w:ilvl="0" w:tplc="5F7A2BA2">
      <w:start w:val="2"/>
      <w:numFmt w:val="lowerLetter"/>
      <w:lvlText w:val="%1)"/>
      <w:lvlJc w:val="left"/>
      <w:pPr>
        <w:ind w:left="-633" w:hanging="360"/>
      </w:pPr>
      <w:rPr>
        <w:rFonts w:cs="Liberation Sans" w:hint="default"/>
        <w:b w:val="0"/>
      </w:rPr>
    </w:lvl>
    <w:lvl w:ilvl="1" w:tplc="040C0019" w:tentative="1">
      <w:start w:val="1"/>
      <w:numFmt w:val="lowerLetter"/>
      <w:lvlText w:val="%2."/>
      <w:lvlJc w:val="left"/>
      <w:pPr>
        <w:ind w:left="87" w:hanging="360"/>
      </w:pPr>
    </w:lvl>
    <w:lvl w:ilvl="2" w:tplc="040C001B" w:tentative="1">
      <w:start w:val="1"/>
      <w:numFmt w:val="lowerRoman"/>
      <w:lvlText w:val="%3."/>
      <w:lvlJc w:val="right"/>
      <w:pPr>
        <w:ind w:left="807" w:hanging="180"/>
      </w:pPr>
    </w:lvl>
    <w:lvl w:ilvl="3" w:tplc="040C000F" w:tentative="1">
      <w:start w:val="1"/>
      <w:numFmt w:val="decimal"/>
      <w:lvlText w:val="%4."/>
      <w:lvlJc w:val="left"/>
      <w:pPr>
        <w:ind w:left="1527" w:hanging="360"/>
      </w:pPr>
    </w:lvl>
    <w:lvl w:ilvl="4" w:tplc="040C0019" w:tentative="1">
      <w:start w:val="1"/>
      <w:numFmt w:val="lowerLetter"/>
      <w:lvlText w:val="%5."/>
      <w:lvlJc w:val="left"/>
      <w:pPr>
        <w:ind w:left="2247" w:hanging="360"/>
      </w:pPr>
    </w:lvl>
    <w:lvl w:ilvl="5" w:tplc="040C001B" w:tentative="1">
      <w:start w:val="1"/>
      <w:numFmt w:val="lowerRoman"/>
      <w:lvlText w:val="%6."/>
      <w:lvlJc w:val="right"/>
      <w:pPr>
        <w:ind w:left="2967" w:hanging="180"/>
      </w:pPr>
    </w:lvl>
    <w:lvl w:ilvl="6" w:tplc="040C000F" w:tentative="1">
      <w:start w:val="1"/>
      <w:numFmt w:val="decimal"/>
      <w:lvlText w:val="%7."/>
      <w:lvlJc w:val="left"/>
      <w:pPr>
        <w:ind w:left="3687" w:hanging="360"/>
      </w:pPr>
    </w:lvl>
    <w:lvl w:ilvl="7" w:tplc="040C0019" w:tentative="1">
      <w:start w:val="1"/>
      <w:numFmt w:val="lowerLetter"/>
      <w:lvlText w:val="%8."/>
      <w:lvlJc w:val="left"/>
      <w:pPr>
        <w:ind w:left="4407" w:hanging="360"/>
      </w:pPr>
    </w:lvl>
    <w:lvl w:ilvl="8" w:tplc="040C001B" w:tentative="1">
      <w:start w:val="1"/>
      <w:numFmt w:val="lowerRoman"/>
      <w:lvlText w:val="%9."/>
      <w:lvlJc w:val="right"/>
      <w:pPr>
        <w:ind w:left="5127" w:hanging="180"/>
      </w:pPr>
    </w:lvl>
  </w:abstractNum>
  <w:abstractNum w:abstractNumId="4" w15:restartNumberingAfterBreak="0">
    <w:nsid w:val="561F2A7B"/>
    <w:multiLevelType w:val="multilevel"/>
    <w:tmpl w:val="C1F0A69A"/>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77D02B53"/>
    <w:multiLevelType w:val="multilevel"/>
    <w:tmpl w:val="89282970"/>
    <w:styleLink w:val="Numbering2"/>
    <w:lvl w:ilvl="0">
      <w:start w:val="1"/>
      <w:numFmt w:val="decimal"/>
      <w:lvlText w:val="%1"/>
      <w:lvlJc w:val="left"/>
      <w:pPr>
        <w:ind w:left="283" w:hanging="283"/>
      </w:pPr>
    </w:lvl>
    <w:lvl w:ilvl="1">
      <w:start w:val="2"/>
      <w:numFmt w:val="decimal"/>
      <w:lvlText w:val="%2"/>
      <w:lvlJc w:val="left"/>
      <w:pPr>
        <w:ind w:left="566" w:hanging="283"/>
      </w:pPr>
    </w:lvl>
    <w:lvl w:ilvl="2">
      <w:start w:val="3"/>
      <w:numFmt w:val="decimal"/>
      <w:lvlText w:val="%3"/>
      <w:lvlJc w:val="left"/>
      <w:pPr>
        <w:ind w:left="1133" w:hanging="567"/>
      </w:pPr>
    </w:lvl>
    <w:lvl w:ilvl="3">
      <w:start w:val="4"/>
      <w:numFmt w:val="decimal"/>
      <w:lvlText w:val="%4"/>
      <w:lvlJc w:val="left"/>
      <w:pPr>
        <w:ind w:left="1842" w:hanging="709"/>
      </w:pPr>
    </w:lvl>
    <w:lvl w:ilvl="4">
      <w:start w:val="5"/>
      <w:numFmt w:val="decimal"/>
      <w:lvlText w:val="%5"/>
      <w:lvlJc w:val="left"/>
      <w:pPr>
        <w:ind w:left="2692" w:hanging="850"/>
      </w:pPr>
    </w:lvl>
    <w:lvl w:ilvl="5">
      <w:start w:val="6"/>
      <w:numFmt w:val="decimal"/>
      <w:lvlText w:val="%6"/>
      <w:lvlJc w:val="left"/>
      <w:pPr>
        <w:ind w:left="3713" w:hanging="1021"/>
      </w:pPr>
    </w:lvl>
    <w:lvl w:ilvl="6">
      <w:start w:val="7"/>
      <w:numFmt w:val="decimal"/>
      <w:lvlText w:val="%7"/>
      <w:lvlJc w:val="left"/>
      <w:pPr>
        <w:ind w:left="5017" w:hanging="1304"/>
      </w:pPr>
    </w:lvl>
    <w:lvl w:ilvl="7">
      <w:start w:val="8"/>
      <w:numFmt w:val="decimal"/>
      <w:lvlText w:val="%8"/>
      <w:lvlJc w:val="left"/>
      <w:pPr>
        <w:ind w:left="6491" w:hanging="1474"/>
      </w:pPr>
    </w:lvl>
    <w:lvl w:ilvl="8">
      <w:start w:val="9"/>
      <w:numFmt w:val="decimal"/>
      <w:lvlText w:val="%9"/>
      <w:lvlJc w:val="left"/>
      <w:pPr>
        <w:ind w:left="8079" w:hanging="1588"/>
      </w:pPr>
    </w:lvl>
  </w:abstractNum>
  <w:abstractNum w:abstractNumId="6" w15:restartNumberingAfterBreak="0">
    <w:nsid w:val="78AD467D"/>
    <w:multiLevelType w:val="hybridMultilevel"/>
    <w:tmpl w:val="CE66AA58"/>
    <w:lvl w:ilvl="0" w:tplc="2534C3E6">
      <w:start w:val="1"/>
      <w:numFmt w:val="lowerLetter"/>
      <w:lvlText w:val="%1)"/>
      <w:lvlJc w:val="left"/>
      <w:pPr>
        <w:ind w:left="-633" w:hanging="360"/>
      </w:pPr>
      <w:rPr>
        <w:rFonts w:hint="default"/>
      </w:rPr>
    </w:lvl>
    <w:lvl w:ilvl="1" w:tplc="040C0019" w:tentative="1">
      <w:start w:val="1"/>
      <w:numFmt w:val="lowerLetter"/>
      <w:lvlText w:val="%2."/>
      <w:lvlJc w:val="left"/>
      <w:pPr>
        <w:ind w:left="87" w:hanging="360"/>
      </w:pPr>
    </w:lvl>
    <w:lvl w:ilvl="2" w:tplc="040C001B" w:tentative="1">
      <w:start w:val="1"/>
      <w:numFmt w:val="lowerRoman"/>
      <w:lvlText w:val="%3."/>
      <w:lvlJc w:val="right"/>
      <w:pPr>
        <w:ind w:left="807" w:hanging="180"/>
      </w:pPr>
    </w:lvl>
    <w:lvl w:ilvl="3" w:tplc="040C000F" w:tentative="1">
      <w:start w:val="1"/>
      <w:numFmt w:val="decimal"/>
      <w:lvlText w:val="%4."/>
      <w:lvlJc w:val="left"/>
      <w:pPr>
        <w:ind w:left="1527" w:hanging="360"/>
      </w:pPr>
    </w:lvl>
    <w:lvl w:ilvl="4" w:tplc="040C0019" w:tentative="1">
      <w:start w:val="1"/>
      <w:numFmt w:val="lowerLetter"/>
      <w:lvlText w:val="%5."/>
      <w:lvlJc w:val="left"/>
      <w:pPr>
        <w:ind w:left="2247" w:hanging="360"/>
      </w:pPr>
    </w:lvl>
    <w:lvl w:ilvl="5" w:tplc="040C001B" w:tentative="1">
      <w:start w:val="1"/>
      <w:numFmt w:val="lowerRoman"/>
      <w:lvlText w:val="%6."/>
      <w:lvlJc w:val="right"/>
      <w:pPr>
        <w:ind w:left="2967" w:hanging="180"/>
      </w:pPr>
    </w:lvl>
    <w:lvl w:ilvl="6" w:tplc="040C000F" w:tentative="1">
      <w:start w:val="1"/>
      <w:numFmt w:val="decimal"/>
      <w:lvlText w:val="%7."/>
      <w:lvlJc w:val="left"/>
      <w:pPr>
        <w:ind w:left="3687" w:hanging="360"/>
      </w:pPr>
    </w:lvl>
    <w:lvl w:ilvl="7" w:tplc="040C0019" w:tentative="1">
      <w:start w:val="1"/>
      <w:numFmt w:val="lowerLetter"/>
      <w:lvlText w:val="%8."/>
      <w:lvlJc w:val="left"/>
      <w:pPr>
        <w:ind w:left="4407" w:hanging="360"/>
      </w:pPr>
    </w:lvl>
    <w:lvl w:ilvl="8" w:tplc="040C001B" w:tentative="1">
      <w:start w:val="1"/>
      <w:numFmt w:val="lowerRoman"/>
      <w:lvlText w:val="%9."/>
      <w:lvlJc w:val="right"/>
      <w:pPr>
        <w:ind w:left="5127" w:hanging="180"/>
      </w:pPr>
    </w:lvl>
  </w:abstractNum>
  <w:abstractNum w:abstractNumId="7" w15:restartNumberingAfterBreak="0">
    <w:nsid w:val="7EA00A14"/>
    <w:multiLevelType w:val="multilevel"/>
    <w:tmpl w:val="852A1026"/>
    <w:styleLink w:val="Numbering1"/>
    <w:lvl w:ilvl="0">
      <w:start w:val="1"/>
      <w:numFmt w:val="decimal"/>
      <w:pStyle w:val="m-listeNumerique"/>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num w:numId="1">
    <w:abstractNumId w:val="7"/>
  </w:num>
  <w:num w:numId="2">
    <w:abstractNumId w:val="5"/>
  </w:num>
  <w:num w:numId="3">
    <w:abstractNumId w:val="2"/>
  </w:num>
  <w:num w:numId="4">
    <w:abstractNumId w:val="4"/>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A3C"/>
    <w:rsid w:val="000149D9"/>
    <w:rsid w:val="00054143"/>
    <w:rsid w:val="000624F9"/>
    <w:rsid w:val="0007723C"/>
    <w:rsid w:val="00173F95"/>
    <w:rsid w:val="001F6127"/>
    <w:rsid w:val="00274786"/>
    <w:rsid w:val="002F5232"/>
    <w:rsid w:val="003471A7"/>
    <w:rsid w:val="00347EEA"/>
    <w:rsid w:val="003B7AC4"/>
    <w:rsid w:val="003D558F"/>
    <w:rsid w:val="003F14CC"/>
    <w:rsid w:val="004352DD"/>
    <w:rsid w:val="0043713A"/>
    <w:rsid w:val="00444A3C"/>
    <w:rsid w:val="0045719D"/>
    <w:rsid w:val="004B4DE3"/>
    <w:rsid w:val="005875E5"/>
    <w:rsid w:val="006008B9"/>
    <w:rsid w:val="00627C76"/>
    <w:rsid w:val="006F2519"/>
    <w:rsid w:val="00707E2C"/>
    <w:rsid w:val="0077333D"/>
    <w:rsid w:val="00872D9A"/>
    <w:rsid w:val="008A6BDA"/>
    <w:rsid w:val="008E4290"/>
    <w:rsid w:val="008F1D34"/>
    <w:rsid w:val="009D4AC3"/>
    <w:rsid w:val="00A45A72"/>
    <w:rsid w:val="00AB6DF1"/>
    <w:rsid w:val="00B94AAC"/>
    <w:rsid w:val="00BE7114"/>
    <w:rsid w:val="00C709C8"/>
    <w:rsid w:val="00CB356F"/>
    <w:rsid w:val="00CB4512"/>
    <w:rsid w:val="00D856F7"/>
    <w:rsid w:val="00DE44CA"/>
    <w:rsid w:val="00E168E2"/>
    <w:rsid w:val="00E971A0"/>
    <w:rsid w:val="00ED3A51"/>
    <w:rsid w:val="00EE73DE"/>
    <w:rsid w:val="00EF4883"/>
    <w:rsid w:val="00F22CB9"/>
    <w:rsid w:val="00F2766A"/>
    <w:rsid w:val="00F74DCE"/>
    <w:rsid w:val="00F868A3"/>
    <w:rsid w:val="00FD38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E7378"/>
  <w15:docId w15:val="{B29F843F-FB3C-4F9B-B2D5-1E8135FB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Standard"/>
    <w:next w:val="Standard"/>
    <w:pPr>
      <w:keepNext/>
      <w:spacing w:after="32"/>
      <w:outlineLvl w:val="0"/>
    </w:pPr>
    <w:rPr>
      <w:rFonts w:ascii="Liberation Serif" w:eastAsia="Liberation Serif" w:hAnsi="Liberation Serif" w:cs="Liberation Serif"/>
      <w:i/>
      <w:iCs/>
      <w:sz w:val="18"/>
    </w:rPr>
  </w:style>
  <w:style w:type="paragraph" w:styleId="Titre2">
    <w:name w:val="heading 2"/>
    <w:basedOn w:val="Standard"/>
    <w:next w:val="Standard"/>
    <w:pPr>
      <w:keepNext/>
      <w:outlineLvl w:val="1"/>
    </w:pPr>
    <w:rPr>
      <w:rFonts w:eastAsia="Liberation Sans" w:cs="Liberation Sans"/>
      <w:b/>
      <w:bCs/>
    </w:rPr>
  </w:style>
  <w:style w:type="paragraph" w:styleId="Titre3">
    <w:name w:val="heading 3"/>
    <w:basedOn w:val="Standard"/>
    <w:next w:val="Standard"/>
    <w:pPr>
      <w:keepNext/>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jc w:val="both"/>
    </w:pPr>
    <w:rPr>
      <w:rFonts w:ascii="Liberation Sans" w:eastAsia="Times New Roman" w:hAnsi="Liberation Sans" w:cs="Times New Roman"/>
      <w:sz w:val="20"/>
      <w:lang w:bidi="ar-SA"/>
    </w:r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customStyle="1" w:styleId="Textbody">
    <w:name w:val="Text body"/>
    <w:basedOn w:val="Standard"/>
    <w:pPr>
      <w:shd w:val="clear" w:color="auto" w:fill="FFFFFF"/>
      <w:jc w:val="center"/>
    </w:pPr>
    <w:rPr>
      <w:caps/>
      <w:sz w:val="22"/>
    </w:rPr>
  </w:style>
  <w:style w:type="paragraph" w:styleId="Liste">
    <w:name w:val="List"/>
    <w:basedOn w:val="Textbody"/>
    <w:rPr>
      <w:rFonts w:cs="Tahoma"/>
    </w:rPr>
  </w:style>
  <w:style w:type="paragraph" w:styleId="Lgende">
    <w:name w:val="caption"/>
    <w:basedOn w:val="Standard"/>
    <w:pPr>
      <w:suppressLineNumbers/>
      <w:spacing w:before="120" w:after="120"/>
    </w:pPr>
    <w:rPr>
      <w:rFonts w:cs="Tahoma"/>
      <w:i/>
      <w:iCs/>
      <w:sz w:val="24"/>
    </w:rPr>
  </w:style>
  <w:style w:type="paragraph" w:customStyle="1" w:styleId="Index">
    <w:name w:val="Index"/>
    <w:basedOn w:val="Standard"/>
    <w:pPr>
      <w:suppressLineNumbers/>
    </w:pPr>
    <w:rPr>
      <w:rFonts w:cs="Tahoma"/>
    </w:rPr>
  </w:style>
  <w:style w:type="paragraph" w:styleId="Sous-titre">
    <w:name w:val="Subtitle"/>
    <w:basedOn w:val="Heading"/>
    <w:next w:val="Textbody"/>
    <w:pPr>
      <w:jc w:val="center"/>
    </w:pPr>
    <w:rPr>
      <w:i/>
      <w:iCs/>
    </w:rPr>
  </w:style>
  <w:style w:type="paragraph" w:styleId="NormalWeb">
    <w:name w:val="Normal (Web)"/>
    <w:basedOn w:val="Standard"/>
    <w:pPr>
      <w:spacing w:before="280" w:after="280"/>
    </w:pPr>
    <w:rPr>
      <w:rFonts w:ascii="Arial Unicode MS" w:eastAsia="Arial Unicode MS" w:hAnsi="Arial Unicode MS" w:cs="Arial Unicode MS"/>
    </w:rPr>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Standard"/>
    <w:pPr>
      <w:tabs>
        <w:tab w:val="center" w:pos="4536"/>
        <w:tab w:val="right" w:pos="9072"/>
      </w:tabs>
    </w:pPr>
    <w:rPr>
      <w:rFonts w:ascii="Arial" w:eastAsia="Arial" w:hAnsi="Arial" w:cs="Arial"/>
    </w:rPr>
  </w:style>
  <w:style w:type="paragraph" w:styleId="Pieddepage">
    <w:name w:val="footer"/>
    <w:basedOn w:val="Standard"/>
    <w:pPr>
      <w:tabs>
        <w:tab w:val="center" w:pos="4536"/>
        <w:tab w:val="right" w:pos="9072"/>
      </w:tabs>
    </w:pPr>
    <w:rPr>
      <w:rFonts w:ascii="Arial" w:eastAsia="Arial" w:hAnsi="Arial" w:cs="Arial"/>
    </w:rPr>
  </w:style>
  <w:style w:type="paragraph" w:styleId="Corpsdetexte2">
    <w:name w:val="Body Text 2"/>
    <w:basedOn w:val="Standard"/>
    <w:pPr>
      <w:jc w:val="center"/>
    </w:pPr>
    <w:rPr>
      <w:sz w:val="22"/>
    </w:rPr>
  </w:style>
  <w:style w:type="paragraph" w:customStyle="1" w:styleId="m-BlocEmetteur">
    <w:name w:val="m-BlocEmetteur"/>
    <w:basedOn w:val="Standard"/>
    <w:rPr>
      <w:rFonts w:ascii="Arial" w:eastAsia="Arial" w:hAnsi="Arial" w:cs="Arial"/>
      <w:i/>
    </w:rPr>
  </w:style>
  <w:style w:type="paragraph" w:customStyle="1" w:styleId="m-BlocEmetteur2">
    <w:name w:val="m-BlocEmetteur2"/>
    <w:basedOn w:val="m-BlocEmetteur"/>
    <w:pPr>
      <w:spacing w:after="91"/>
    </w:pPr>
  </w:style>
  <w:style w:type="paragraph" w:customStyle="1" w:styleId="m-BlocReference">
    <w:name w:val="m-BlocReference"/>
    <w:basedOn w:val="Standard"/>
    <w:rPr>
      <w:rFonts w:ascii="Arial" w:eastAsia="Arial Unicode MS" w:hAnsi="Arial" w:cs="Arial"/>
    </w:rPr>
  </w:style>
  <w:style w:type="paragraph" w:customStyle="1" w:styleId="m-listeNumerique">
    <w:name w:val="m-listeNumerique"/>
    <w:basedOn w:val="Standard"/>
    <w:pPr>
      <w:numPr>
        <w:numId w:val="1"/>
      </w:numPr>
    </w:pPr>
    <w:rPr>
      <w:rFonts w:ascii="Arial" w:eastAsia="Arial" w:hAnsi="Arial" w:cs="Arial"/>
    </w:rPr>
  </w:style>
  <w:style w:type="paragraph" w:customStyle="1" w:styleId="m-Objet">
    <w:name w:val="m-Objet"/>
    <w:basedOn w:val="Standard"/>
    <w:next w:val="m-TextePieceJointe"/>
    <w:pPr>
      <w:spacing w:before="283"/>
      <w:ind w:left="1417"/>
      <w:jc w:val="center"/>
    </w:pPr>
    <w:rPr>
      <w:rFonts w:ascii="Arial" w:eastAsia="Arial" w:hAnsi="Arial" w:cs="Arial"/>
    </w:rPr>
  </w:style>
  <w:style w:type="paragraph" w:customStyle="1" w:styleId="NormalWord">
    <w:name w:val="NormalWord"/>
    <w:pPr>
      <w:widowControl/>
      <w:suppressAutoHyphens/>
    </w:pPr>
    <w:rPr>
      <w:rFonts w:ascii="Times New Roman" w:eastAsia="Arial" w:hAnsi="Times New Roman" w:cs="Times New Roman"/>
      <w:szCs w:val="20"/>
      <w:lang w:bidi="ar-SA"/>
    </w:rPr>
  </w:style>
  <w:style w:type="paragraph" w:customStyle="1" w:styleId="m-BlocDate">
    <w:name w:val="m-BlocDate"/>
    <w:basedOn w:val="Standard"/>
    <w:pPr>
      <w:ind w:right="567"/>
      <w:jc w:val="right"/>
    </w:pPr>
    <w:rPr>
      <w:rFonts w:ascii="Arial" w:eastAsia="Arial" w:hAnsi="Arial" w:cs="Arial"/>
    </w:rPr>
  </w:style>
  <w:style w:type="paragraph" w:customStyle="1" w:styleId="m-BlocEntete">
    <w:name w:val="m-BlocEntete"/>
    <w:basedOn w:val="Standard"/>
    <w:pPr>
      <w:jc w:val="left"/>
    </w:pPr>
    <w:rPr>
      <w:rFonts w:ascii="Arial" w:eastAsia="Arial" w:hAnsi="Arial" w:cs="Arial"/>
      <w:i/>
    </w:rPr>
  </w:style>
  <w:style w:type="paragraph" w:customStyle="1" w:styleId="m-BlocDestinataire">
    <w:name w:val="m-BlocDestinataire"/>
    <w:basedOn w:val="Standard"/>
    <w:pPr>
      <w:ind w:right="567"/>
      <w:jc w:val="right"/>
    </w:pPr>
    <w:rPr>
      <w:rFonts w:ascii="Arial" w:eastAsia="Arial" w:hAnsi="Arial" w:cs="Arial"/>
    </w:rPr>
  </w:style>
  <w:style w:type="paragraph" w:customStyle="1" w:styleId="m-BlocTitre">
    <w:name w:val="m-BlocTitre"/>
    <w:basedOn w:val="Standard"/>
    <w:pPr>
      <w:ind w:hanging="340"/>
      <w:jc w:val="center"/>
    </w:pPr>
    <w:rPr>
      <w:rFonts w:ascii="Arial" w:eastAsia="Arial" w:hAnsi="Arial" w:cs="Arial"/>
      <w:color w:val="4C4C4C"/>
      <w:sz w:val="22"/>
    </w:rPr>
  </w:style>
  <w:style w:type="paragraph" w:customStyle="1" w:styleId="m-InterTitre1">
    <w:name w:val="m-InterTitre1"/>
    <w:basedOn w:val="Standard"/>
    <w:next w:val="Standard"/>
    <w:pPr>
      <w:jc w:val="left"/>
    </w:pPr>
    <w:rPr>
      <w:rFonts w:ascii="Arial" w:eastAsia="Arial" w:hAnsi="Arial" w:cs="Arial"/>
      <w:b/>
      <w:sz w:val="24"/>
      <w:u w:val="single"/>
    </w:rPr>
  </w:style>
  <w:style w:type="paragraph" w:customStyle="1" w:styleId="m-InterTitre2">
    <w:name w:val="m-InterTitre2"/>
    <w:basedOn w:val="Standard"/>
    <w:next w:val="Standard"/>
    <w:pPr>
      <w:jc w:val="left"/>
    </w:pPr>
    <w:rPr>
      <w:rFonts w:ascii="Arial" w:eastAsia="Arial" w:hAnsi="Arial" w:cs="Arial"/>
      <w:i/>
      <w:sz w:val="22"/>
    </w:rPr>
  </w:style>
  <w:style w:type="paragraph" w:customStyle="1" w:styleId="m-BlocSignature">
    <w:name w:val="m-BlocSignature"/>
    <w:basedOn w:val="Standard"/>
    <w:pPr>
      <w:spacing w:after="840"/>
      <w:jc w:val="center"/>
    </w:pPr>
  </w:style>
  <w:style w:type="paragraph" w:customStyle="1" w:styleId="m-listePuce">
    <w:name w:val="m-listePuce"/>
    <w:basedOn w:val="Standard"/>
    <w:pPr>
      <w:numPr>
        <w:numId w:val="3"/>
      </w:numPr>
    </w:pPr>
    <w:rPr>
      <w:rFonts w:ascii="Arial" w:eastAsia="Arial" w:hAnsi="Arial" w:cs="Arial"/>
    </w:rPr>
  </w:style>
  <w:style w:type="paragraph" w:customStyle="1" w:styleId="m-signature">
    <w:name w:val="m-signature"/>
    <w:basedOn w:val="Standard"/>
    <w:pPr>
      <w:keepNext/>
      <w:keepLines/>
      <w:widowControl w:val="0"/>
      <w:spacing w:after="500"/>
      <w:ind w:right="567"/>
      <w:jc w:val="right"/>
    </w:pPr>
    <w:rPr>
      <w:rFonts w:ascii="Arial" w:eastAsia="Arial" w:hAnsi="Arial" w:cs="Arial"/>
      <w:szCs w:val="20"/>
    </w:rPr>
  </w:style>
  <w:style w:type="paragraph" w:customStyle="1" w:styleId="m-horaires">
    <w:name w:val="m-horaires"/>
    <w:basedOn w:val="Standard"/>
    <w:pPr>
      <w:jc w:val="right"/>
    </w:pPr>
    <w:rPr>
      <w:sz w:val="16"/>
    </w:rPr>
  </w:style>
  <w:style w:type="paragraph" w:customStyle="1" w:styleId="m-adresse">
    <w:name w:val="m-adresse"/>
    <w:basedOn w:val="Standard"/>
    <w:rPr>
      <w:rFonts w:ascii="Arial" w:eastAsia="Arial" w:hAnsi="Arial" w:cs="Arial"/>
      <w:sz w:val="14"/>
    </w:rPr>
  </w:style>
  <w:style w:type="paragraph" w:customStyle="1" w:styleId="m-siteweb">
    <w:name w:val="m-site web"/>
    <w:basedOn w:val="Standard"/>
    <w:rPr>
      <w:rFonts w:ascii="Arial" w:eastAsia="Arial" w:hAnsi="Arial" w:cs="Arial"/>
      <w:i/>
      <w:sz w:val="14"/>
    </w:rPr>
  </w:style>
  <w:style w:type="paragraph" w:customStyle="1" w:styleId="m-TextePieceJointe">
    <w:name w:val="m-TextePieceJointe"/>
    <w:basedOn w:val="m-Objet"/>
    <w:pPr>
      <w:spacing w:before="0"/>
    </w:pPr>
  </w:style>
  <w:style w:type="paragraph" w:customStyle="1" w:styleId="m-corpstexte">
    <w:name w:val="m-corps texte"/>
    <w:basedOn w:val="Standard"/>
    <w:pPr>
      <w:spacing w:after="261"/>
    </w:pPr>
    <w:rPr>
      <w:rFonts w:ascii="Arial" w:eastAsia="Arial" w:hAnsi="Arial" w:cs="Arial"/>
    </w:rPr>
  </w:style>
  <w:style w:type="paragraph" w:customStyle="1" w:styleId="TableContents">
    <w:name w:val="Table Contents"/>
    <w:basedOn w:val="Textbody"/>
    <w:pPr>
      <w:suppressLineNumbers/>
    </w:pPr>
    <w:rPr>
      <w:caps w:val="0"/>
    </w:rPr>
  </w:style>
  <w:style w:type="paragraph" w:customStyle="1" w:styleId="Framecontents">
    <w:name w:val="Frame contents"/>
    <w:basedOn w:val="Textbody"/>
  </w:style>
  <w:style w:type="paragraph" w:customStyle="1" w:styleId="TableHeading">
    <w:name w:val="Table Heading"/>
    <w:basedOn w:val="TableContents"/>
    <w:rPr>
      <w:b/>
      <w:bCs/>
    </w:rPr>
  </w:style>
  <w:style w:type="paragraph" w:customStyle="1" w:styleId="m-CopieA">
    <w:name w:val="m-CopieA"/>
    <w:basedOn w:val="Standard"/>
    <w:next w:val="m-CopieA2"/>
    <w:pPr>
      <w:spacing w:before="850" w:line="260" w:lineRule="exact"/>
      <w:jc w:val="left"/>
    </w:pPr>
    <w:rPr>
      <w:rFonts w:ascii="Arial" w:eastAsia="Arial" w:hAnsi="Arial" w:cs="Arial"/>
    </w:rPr>
  </w:style>
  <w:style w:type="paragraph" w:customStyle="1" w:styleId="m-CopieA2">
    <w:name w:val="m-CopieA2"/>
    <w:basedOn w:val="Standard"/>
    <w:pPr>
      <w:spacing w:line="260" w:lineRule="exact"/>
      <w:ind w:left="820"/>
      <w:jc w:val="left"/>
    </w:pPr>
  </w:style>
  <w:style w:type="paragraph" w:customStyle="1" w:styleId="mcontenudetableau">
    <w:name w:val="m_contenudetableau"/>
    <w:basedOn w:val="TableContents"/>
    <w:rPr>
      <w:sz w:val="20"/>
    </w:rPr>
  </w:style>
  <w:style w:type="paragraph" w:customStyle="1" w:styleId="mBlocTitreMLET">
    <w:name w:val="m_BlocTitre_MLET"/>
    <w:basedOn w:val="m-BlocTitre"/>
    <w:pPr>
      <w:ind w:right="567" w:firstLine="0"/>
      <w:jc w:val="right"/>
    </w:pPr>
    <w:rPr>
      <w:b/>
      <w:sz w:val="24"/>
    </w:rPr>
  </w:style>
  <w:style w:type="paragraph" w:customStyle="1" w:styleId="m-TextePieceJointe2">
    <w:name w:val="m-TextePieceJointe2"/>
    <w:basedOn w:val="m-TextePieceJointe"/>
    <w:pPr>
      <w:ind w:left="2302"/>
    </w:pPr>
  </w:style>
  <w:style w:type="paragraph" w:customStyle="1" w:styleId="m-adressePied">
    <w:name w:val="m-adressePied"/>
    <w:basedOn w:val="Standard"/>
    <w:pPr>
      <w:jc w:val="right"/>
    </w:pPr>
    <w:rPr>
      <w:sz w:val="14"/>
    </w:rPr>
  </w:style>
  <w:style w:type="paragraph" w:customStyle="1" w:styleId="m-blocBordereauTitre">
    <w:name w:val="m-blocBordereauTitre"/>
    <w:basedOn w:val="Standard"/>
    <w:rPr>
      <w:sz w:val="70"/>
    </w:rPr>
  </w:style>
  <w:style w:type="paragraph" w:customStyle="1" w:styleId="m-blocBordereauEntete">
    <w:name w:val="m-blocBordereauEntete"/>
    <w:basedOn w:val="Standard"/>
  </w:style>
  <w:style w:type="paragraph" w:customStyle="1" w:styleId="m-observation">
    <w:name w:val="m-observation"/>
    <w:basedOn w:val="Standard"/>
    <w:pPr>
      <w:spacing w:after="261"/>
    </w:pPr>
    <w:rPr>
      <w:b/>
      <w:bCs/>
    </w:rPr>
  </w:style>
  <w:style w:type="paragraph" w:customStyle="1" w:styleId="7-Fait--Cergy">
    <w:name w:val="7-Fait-à-Cergy"/>
    <w:basedOn w:val="Standard"/>
    <w:pPr>
      <w:jc w:val="left"/>
    </w:pPr>
  </w:style>
  <w:style w:type="paragraph" w:customStyle="1" w:styleId="m-Bloc-signature-fonction">
    <w:name w:val="m-Bloc-signature-fonction"/>
    <w:basedOn w:val="m-corpstexte"/>
    <w:pPr>
      <w:spacing w:after="680"/>
      <w:jc w:val="center"/>
    </w:pPr>
  </w:style>
  <w:style w:type="paragraph" w:customStyle="1" w:styleId="SNObjet">
    <w:name w:val="SNObjet"/>
    <w:basedOn w:val="Standard"/>
    <w:next w:val="SNAutorit"/>
    <w:pPr>
      <w:widowControl w:val="0"/>
      <w:suppressLineNumbers/>
      <w:spacing w:after="119"/>
      <w:jc w:val="center"/>
    </w:pPr>
    <w:rPr>
      <w:rFonts w:eastAsia="Lucida Sans Unicode"/>
    </w:rPr>
  </w:style>
  <w:style w:type="paragraph" w:customStyle="1" w:styleId="SNAutorit">
    <w:name w:val="SNAutorité"/>
    <w:basedOn w:val="Standard"/>
    <w:pPr>
      <w:spacing w:before="720" w:after="240"/>
      <w:ind w:firstLine="720"/>
    </w:pPr>
    <w:rPr>
      <w:b/>
    </w:rPr>
  </w:style>
  <w:style w:type="character" w:customStyle="1" w:styleId="WW8Num2z0">
    <w:name w:val="WW8Num2z0"/>
    <w:rPr>
      <w:rFonts w:ascii="Symbol" w:eastAsia="Symbol" w:hAnsi="Symbol" w:cs="Symbol"/>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Policepardfaut">
    <w:name w:val="WW-Police par défaut"/>
  </w:style>
  <w:style w:type="character" w:customStyle="1" w:styleId="Internetlink">
    <w:name w:val="Internet link"/>
    <w:basedOn w:val="WW-Policepardfaut"/>
    <w:rPr>
      <w:color w:val="0000FF"/>
      <w:u w:val="single"/>
    </w:rPr>
  </w:style>
  <w:style w:type="character" w:customStyle="1" w:styleId="NumberingSymbols">
    <w:name w:val="Numbering Symbols"/>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m-infosgras">
    <w:name w:val="m-infos gras"/>
    <w:basedOn w:val="Policepardfaut"/>
    <w:rPr>
      <w:rFonts w:ascii="Times New Roman" w:eastAsia="Times New Roman" w:hAnsi="Times New Roman" w:cs="Times New Roman"/>
      <w:b/>
      <w:bCs/>
      <w:sz w:val="20"/>
      <w:szCs w:val="20"/>
    </w:rPr>
  </w:style>
  <w:style w:type="numbering" w:customStyle="1" w:styleId="Numbering1">
    <w:name w:val="Numbering 1"/>
    <w:basedOn w:val="Aucuneliste"/>
    <w:pPr>
      <w:numPr>
        <w:numId w:val="1"/>
      </w:numPr>
    </w:pPr>
  </w:style>
  <w:style w:type="numbering" w:customStyle="1" w:styleId="Numbering2">
    <w:name w:val="Numbering 2"/>
    <w:basedOn w:val="Aucuneliste"/>
    <w:pPr>
      <w:numPr>
        <w:numId w:val="2"/>
      </w:numPr>
    </w:pPr>
  </w:style>
  <w:style w:type="numbering" w:customStyle="1" w:styleId="List1">
    <w:name w:val="List 1"/>
    <w:basedOn w:val="Aucuneliste"/>
    <w:pPr>
      <w:numPr>
        <w:numId w:val="3"/>
      </w:numPr>
    </w:pPr>
  </w:style>
  <w:style w:type="numbering" w:customStyle="1" w:styleId="WW8Num1">
    <w:name w:val="WW8Num1"/>
    <w:basedOn w:val="Aucuneliste"/>
    <w:pPr>
      <w:numPr>
        <w:numId w:val="4"/>
      </w:numPr>
    </w:pPr>
  </w:style>
  <w:style w:type="numbering" w:customStyle="1" w:styleId="WW8Num2">
    <w:name w:val="WW8Num2"/>
    <w:basedOn w:val="Aucuneliste"/>
    <w:pPr>
      <w:numPr>
        <w:numId w:val="5"/>
      </w:numPr>
    </w:pPr>
  </w:style>
  <w:style w:type="paragraph" w:styleId="Titre">
    <w:name w:val="Title"/>
    <w:aliases w:val="Direction"/>
    <w:basedOn w:val="Normal"/>
    <w:next w:val="Normal"/>
    <w:link w:val="TitreCar"/>
    <w:uiPriority w:val="10"/>
    <w:qFormat/>
    <w:rsid w:val="003D558F"/>
    <w:pPr>
      <w:tabs>
        <w:tab w:val="left" w:pos="5387"/>
      </w:tabs>
      <w:suppressAutoHyphens w:val="0"/>
      <w:autoSpaceDE w:val="0"/>
      <w:textAlignment w:val="auto"/>
    </w:pPr>
    <w:rPr>
      <w:rFonts w:ascii="Arial" w:eastAsia="Arial" w:hAnsi="Arial" w:cs="Arial"/>
      <w:b/>
      <w:bCs/>
      <w:noProof/>
      <w:kern w:val="0"/>
      <w:sz w:val="20"/>
      <w:szCs w:val="20"/>
      <w:lang w:eastAsia="fr-FR" w:bidi="ar-SA"/>
    </w:rPr>
  </w:style>
  <w:style w:type="character" w:customStyle="1" w:styleId="TitreCar">
    <w:name w:val="Titre Car"/>
    <w:aliases w:val="Direction Car"/>
    <w:basedOn w:val="Policepardfaut"/>
    <w:link w:val="Titre"/>
    <w:uiPriority w:val="10"/>
    <w:rsid w:val="003D558F"/>
    <w:rPr>
      <w:rFonts w:ascii="Arial" w:eastAsia="Arial" w:hAnsi="Arial" w:cs="Arial"/>
      <w:b/>
      <w:bCs/>
      <w:noProof/>
      <w:kern w:val="0"/>
      <w:sz w:val="20"/>
      <w:szCs w:val="20"/>
      <w:lang w:eastAsia="fr-FR" w:bidi="ar-SA"/>
    </w:rPr>
  </w:style>
  <w:style w:type="paragraph" w:customStyle="1" w:styleId="Texte-Postefonction">
    <w:name w:val="Texte - Poste/fonction"/>
    <w:basedOn w:val="Normal"/>
    <w:qFormat/>
    <w:rsid w:val="003D558F"/>
    <w:pPr>
      <w:widowControl/>
      <w:suppressAutoHyphens w:val="0"/>
      <w:autoSpaceDN/>
      <w:spacing w:line="260" w:lineRule="atLeast"/>
      <w:textAlignment w:val="auto"/>
    </w:pPr>
    <w:rPr>
      <w:rFonts w:ascii="Arial" w:eastAsiaTheme="minorHAnsi" w:hAnsi="Arial" w:cstheme="minorBidi"/>
      <w:kern w:val="0"/>
      <w:sz w:val="20"/>
      <w:szCs w:val="20"/>
      <w:lang w:eastAsia="en-US" w:bidi="ar-SA"/>
    </w:rPr>
  </w:style>
  <w:style w:type="paragraph" w:styleId="Sansinterligne">
    <w:name w:val="No Spacing"/>
    <w:aliases w:val="Nos ref"/>
    <w:basedOn w:val="Normal"/>
    <w:uiPriority w:val="1"/>
    <w:qFormat/>
    <w:rsid w:val="003D558F"/>
    <w:pPr>
      <w:widowControl/>
      <w:suppressAutoHyphens w:val="0"/>
      <w:autoSpaceDN/>
      <w:spacing w:before="20" w:after="20" w:line="264" w:lineRule="auto"/>
      <w:textAlignment w:val="auto"/>
    </w:pPr>
    <w:rPr>
      <w:rFonts w:ascii="Arial" w:eastAsia="Arial" w:hAnsi="Arial" w:cs="Arial"/>
      <w:b/>
      <w:bCs/>
      <w:i/>
      <w:kern w:val="0"/>
      <w:sz w:val="16"/>
      <w:szCs w:val="16"/>
      <w:lang w:eastAsia="fr-FR" w:bidi="ar-SA"/>
    </w:rPr>
  </w:style>
  <w:style w:type="paragraph" w:customStyle="1" w:styleId="Textecourant">
    <w:name w:val="Texte courant"/>
    <w:basedOn w:val="Normal"/>
    <w:link w:val="TextecourantCar"/>
    <w:qFormat/>
    <w:rsid w:val="003D558F"/>
    <w:pPr>
      <w:widowControl/>
      <w:suppressAutoHyphens w:val="0"/>
      <w:autoSpaceDN/>
      <w:spacing w:line="259" w:lineRule="auto"/>
      <w:jc w:val="both"/>
      <w:textAlignment w:val="auto"/>
    </w:pPr>
    <w:rPr>
      <w:rFonts w:ascii="Arial" w:eastAsiaTheme="minorHAnsi" w:hAnsi="Arial" w:cs="Arial"/>
      <w:kern w:val="0"/>
      <w:sz w:val="20"/>
      <w:szCs w:val="20"/>
      <w:lang w:eastAsia="en-US" w:bidi="ar-SA"/>
    </w:rPr>
  </w:style>
  <w:style w:type="character" w:customStyle="1" w:styleId="TextecourantCar">
    <w:name w:val="Texte courant Car"/>
    <w:basedOn w:val="Policepardfaut"/>
    <w:link w:val="Textecourant"/>
    <w:rsid w:val="003D558F"/>
    <w:rPr>
      <w:rFonts w:ascii="Arial" w:eastAsiaTheme="minorHAnsi" w:hAnsi="Arial" w:cs="Arial"/>
      <w:kern w:val="0"/>
      <w:sz w:val="20"/>
      <w:szCs w:val="20"/>
      <w:lang w:eastAsia="en-US" w:bidi="ar-SA"/>
    </w:rPr>
  </w:style>
  <w:style w:type="paragraph" w:styleId="Textedebulles">
    <w:name w:val="Balloon Text"/>
    <w:basedOn w:val="Normal"/>
    <w:link w:val="TextedebullesCar"/>
    <w:uiPriority w:val="99"/>
    <w:semiHidden/>
    <w:unhideWhenUsed/>
    <w:rsid w:val="004352DD"/>
    <w:rPr>
      <w:rFonts w:ascii="Segoe UI" w:hAnsi="Segoe UI"/>
      <w:sz w:val="18"/>
      <w:szCs w:val="16"/>
    </w:rPr>
  </w:style>
  <w:style w:type="character" w:customStyle="1" w:styleId="TextedebullesCar">
    <w:name w:val="Texte de bulles Car"/>
    <w:basedOn w:val="Policepardfaut"/>
    <w:link w:val="Textedebulles"/>
    <w:uiPriority w:val="99"/>
    <w:semiHidden/>
    <w:rsid w:val="004352DD"/>
    <w:rPr>
      <w:rFonts w:ascii="Segoe UI" w:hAnsi="Segoe UI"/>
      <w:sz w:val="18"/>
      <w:szCs w:val="16"/>
    </w:rPr>
  </w:style>
  <w:style w:type="character" w:styleId="Lienhypertexte">
    <w:name w:val="Hyperlink"/>
    <w:basedOn w:val="Policepardfaut"/>
    <w:uiPriority w:val="99"/>
    <w:unhideWhenUsed/>
    <w:rsid w:val="00627C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738">
      <w:bodyDiv w:val="1"/>
      <w:marLeft w:val="0"/>
      <w:marRight w:val="0"/>
      <w:marTop w:val="0"/>
      <w:marBottom w:val="0"/>
      <w:divBdr>
        <w:top w:val="none" w:sz="0" w:space="0" w:color="auto"/>
        <w:left w:val="none" w:sz="0" w:space="0" w:color="auto"/>
        <w:bottom w:val="none" w:sz="0" w:space="0" w:color="auto"/>
        <w:right w:val="none" w:sz="0" w:space="0" w:color="auto"/>
      </w:divBdr>
    </w:div>
    <w:div w:id="57094562">
      <w:bodyDiv w:val="1"/>
      <w:marLeft w:val="0"/>
      <w:marRight w:val="0"/>
      <w:marTop w:val="0"/>
      <w:marBottom w:val="0"/>
      <w:divBdr>
        <w:top w:val="none" w:sz="0" w:space="0" w:color="auto"/>
        <w:left w:val="none" w:sz="0" w:space="0" w:color="auto"/>
        <w:bottom w:val="none" w:sz="0" w:space="0" w:color="auto"/>
        <w:right w:val="none" w:sz="0" w:space="0" w:color="auto"/>
      </w:divBdr>
    </w:div>
    <w:div w:id="262034511">
      <w:bodyDiv w:val="1"/>
      <w:marLeft w:val="0"/>
      <w:marRight w:val="0"/>
      <w:marTop w:val="0"/>
      <w:marBottom w:val="0"/>
      <w:divBdr>
        <w:top w:val="none" w:sz="0" w:space="0" w:color="auto"/>
        <w:left w:val="none" w:sz="0" w:space="0" w:color="auto"/>
        <w:bottom w:val="none" w:sz="0" w:space="0" w:color="auto"/>
        <w:right w:val="none" w:sz="0" w:space="0" w:color="auto"/>
      </w:divBdr>
    </w:div>
    <w:div w:id="393041229">
      <w:bodyDiv w:val="1"/>
      <w:marLeft w:val="0"/>
      <w:marRight w:val="0"/>
      <w:marTop w:val="0"/>
      <w:marBottom w:val="0"/>
      <w:divBdr>
        <w:top w:val="none" w:sz="0" w:space="0" w:color="auto"/>
        <w:left w:val="none" w:sz="0" w:space="0" w:color="auto"/>
        <w:bottom w:val="none" w:sz="0" w:space="0" w:color="auto"/>
        <w:right w:val="none" w:sz="0" w:space="0" w:color="auto"/>
      </w:divBdr>
    </w:div>
    <w:div w:id="1097948265">
      <w:bodyDiv w:val="1"/>
      <w:marLeft w:val="0"/>
      <w:marRight w:val="0"/>
      <w:marTop w:val="0"/>
      <w:marBottom w:val="0"/>
      <w:divBdr>
        <w:top w:val="none" w:sz="0" w:space="0" w:color="auto"/>
        <w:left w:val="none" w:sz="0" w:space="0" w:color="auto"/>
        <w:bottom w:val="none" w:sz="0" w:space="0" w:color="auto"/>
        <w:right w:val="none" w:sz="0" w:space="0" w:color="auto"/>
      </w:divBdr>
    </w:div>
    <w:div w:id="1569877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ecologique-solidaire.gouv.fr/" TargetMode="External"/><Relationship Id="rId2" Type="http://schemas.openxmlformats.org/officeDocument/2006/relationships/hyperlink" Target="http://www.cohesion-territoires.gouv.fr/" TargetMode="External"/><Relationship Id="rId1" Type="http://schemas.openxmlformats.org/officeDocument/2006/relationships/hyperlink" Target="http://www.ecologique-solidaire.gouv.fr/" TargetMode="External"/><Relationship Id="rId4" Type="http://schemas.openxmlformats.org/officeDocument/2006/relationships/hyperlink" Target="http://www.cohesion-territoires.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147</Words>
  <Characters>811</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MTES_MCTRCT_AC_Note_administrative</vt:lpstr>
    </vt:vector>
  </TitlesOfParts>
  <Company>MTES</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MTES_MCTRCT_AC_Note_administrative</dc:title>
  <dc:creator>VIRIEUX Guillaume</dc:creator>
  <cp:lastModifiedBy>MULOT Caroline</cp:lastModifiedBy>
  <cp:revision>9</cp:revision>
  <dcterms:created xsi:type="dcterms:W3CDTF">2023-06-16T13:48:00Z</dcterms:created>
  <dcterms:modified xsi:type="dcterms:W3CDTF">2026-09-29T13:37:00Z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èles - Commande MOA">
    <vt:lpwstr>SG/DICOM/DICE</vt:lpwstr>
  </property>
  <property fmtid="{D5CDD505-2E9C-101B-9397-08002B2CF9AE}" pid="3" name="Modèles - Date du modèle">
    <vt:filetime>2020-04-06T00:00:00Z</vt:filetime>
  </property>
  <property fmtid="{D5CDD505-2E9C-101B-9397-08002B2CF9AE}" pid="4" name="Modèles - Nom du modèle ">
    <vt:lpwstr>MTES_MCTRCT_AC_Note_administrative</vt:lpwstr>
  </property>
  <property fmtid="{D5CDD505-2E9C-101B-9397-08002B2CF9AE}" pid="5" name="Modèles - Production modèle">
    <vt:lpwstr>UNI/DETN/GPBCW/PPB</vt:lpwstr>
  </property>
  <property fmtid="{D5CDD505-2E9C-101B-9397-08002B2CF9AE}" pid="6" name="Modèles - Version de réalisation ">
    <vt:lpwstr>Libo 6</vt:lpwstr>
  </property>
</Properties>
</file>